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34B9" w14:textId="77777777" w:rsidR="005D6C31" w:rsidRDefault="005D6C31" w:rsidP="005D6C31"/>
    <w:p w14:paraId="135534BA" w14:textId="77777777" w:rsidR="005D6C31" w:rsidRPr="00001449" w:rsidRDefault="007E5861" w:rsidP="005D6C31">
      <w:pPr>
        <w:jc w:val="center"/>
        <w:rPr>
          <w:rFonts w:ascii="Arial" w:hAnsi="Arial" w:cs="Arial"/>
          <w:b/>
          <w:sz w:val="22"/>
          <w:szCs w:val="22"/>
        </w:rPr>
      </w:pPr>
      <w:proofErr w:type="spellStart"/>
      <w:r w:rsidRPr="00001449">
        <w:rPr>
          <w:rFonts w:ascii="Arial" w:hAnsi="Arial" w:cs="Arial"/>
          <w:b/>
          <w:sz w:val="22"/>
          <w:szCs w:val="22"/>
        </w:rPr>
        <w:t>Kingsridge</w:t>
      </w:r>
      <w:proofErr w:type="spellEnd"/>
      <w:r w:rsidRPr="00001449">
        <w:rPr>
          <w:rFonts w:ascii="Arial" w:hAnsi="Arial" w:cs="Arial"/>
          <w:b/>
          <w:sz w:val="22"/>
          <w:szCs w:val="22"/>
        </w:rPr>
        <w:t xml:space="preserve"> Cleddans</w:t>
      </w:r>
      <w:r w:rsidR="005D6C31" w:rsidRPr="00001449">
        <w:rPr>
          <w:rFonts w:ascii="Arial" w:hAnsi="Arial" w:cs="Arial"/>
          <w:b/>
          <w:sz w:val="22"/>
          <w:szCs w:val="22"/>
        </w:rPr>
        <w:t xml:space="preserve"> Housing Association Ltd</w:t>
      </w:r>
    </w:p>
    <w:p w14:paraId="135534BB" w14:textId="77777777" w:rsidR="005D6C31" w:rsidRPr="00001449" w:rsidRDefault="005D6C31" w:rsidP="005D6C31">
      <w:pPr>
        <w:rPr>
          <w:rFonts w:ascii="Arial" w:hAnsi="Arial" w:cs="Arial"/>
          <w:b/>
          <w:sz w:val="22"/>
          <w:szCs w:val="22"/>
        </w:rPr>
      </w:pPr>
    </w:p>
    <w:p w14:paraId="135534BC" w14:textId="77777777" w:rsidR="00001449" w:rsidRDefault="00001449" w:rsidP="005D6C31">
      <w:pPr>
        <w:rPr>
          <w:rFonts w:ascii="Arial" w:hAnsi="Arial" w:cs="Arial"/>
          <w:b/>
          <w:sz w:val="22"/>
          <w:szCs w:val="22"/>
        </w:rPr>
      </w:pPr>
    </w:p>
    <w:p w14:paraId="135534BD" w14:textId="77777777" w:rsidR="005D6C31" w:rsidRPr="00001449" w:rsidRDefault="005D6C31" w:rsidP="005D6C31">
      <w:pPr>
        <w:rPr>
          <w:rFonts w:ascii="Arial" w:hAnsi="Arial" w:cs="Arial"/>
          <w:sz w:val="22"/>
          <w:szCs w:val="22"/>
        </w:rPr>
      </w:pPr>
      <w:r w:rsidRPr="00001449">
        <w:rPr>
          <w:rFonts w:ascii="Arial" w:hAnsi="Arial" w:cs="Arial"/>
          <w:b/>
          <w:sz w:val="22"/>
          <w:szCs w:val="22"/>
        </w:rPr>
        <w:t>Report to:</w:t>
      </w:r>
      <w:r w:rsidRPr="00001449">
        <w:rPr>
          <w:rFonts w:ascii="Arial" w:hAnsi="Arial" w:cs="Arial"/>
          <w:b/>
          <w:sz w:val="22"/>
          <w:szCs w:val="22"/>
        </w:rPr>
        <w:tab/>
      </w:r>
      <w:r w:rsidR="001F357C" w:rsidRPr="001F357C">
        <w:rPr>
          <w:rFonts w:ascii="Arial" w:hAnsi="Arial" w:cs="Arial"/>
          <w:sz w:val="22"/>
          <w:szCs w:val="22"/>
        </w:rPr>
        <w:t xml:space="preserve">The </w:t>
      </w:r>
      <w:r w:rsidRPr="00001449">
        <w:rPr>
          <w:rFonts w:ascii="Arial" w:hAnsi="Arial" w:cs="Arial"/>
          <w:sz w:val="22"/>
          <w:szCs w:val="22"/>
        </w:rPr>
        <w:t>Management Committee</w:t>
      </w:r>
    </w:p>
    <w:p w14:paraId="135534BE" w14:textId="77777777" w:rsidR="005D6C31" w:rsidRPr="00001449" w:rsidRDefault="005D6C31" w:rsidP="005D6C31">
      <w:pPr>
        <w:rPr>
          <w:rFonts w:ascii="Arial" w:hAnsi="Arial" w:cs="Arial"/>
          <w:sz w:val="22"/>
          <w:szCs w:val="22"/>
        </w:rPr>
      </w:pPr>
    </w:p>
    <w:p w14:paraId="135534BF" w14:textId="2ECA97B7" w:rsidR="005D6C31" w:rsidRPr="00001449" w:rsidRDefault="005D6C31" w:rsidP="005D6C31">
      <w:pPr>
        <w:rPr>
          <w:rFonts w:ascii="Arial" w:hAnsi="Arial" w:cs="Arial"/>
          <w:b/>
          <w:sz w:val="22"/>
          <w:szCs w:val="22"/>
        </w:rPr>
      </w:pPr>
      <w:r w:rsidRPr="00001449">
        <w:rPr>
          <w:rFonts w:ascii="Arial" w:hAnsi="Arial" w:cs="Arial"/>
          <w:b/>
          <w:sz w:val="22"/>
          <w:szCs w:val="22"/>
        </w:rPr>
        <w:t>Date:</w:t>
      </w:r>
      <w:r w:rsidRPr="00001449">
        <w:rPr>
          <w:rFonts w:ascii="Arial" w:hAnsi="Arial" w:cs="Arial"/>
          <w:b/>
          <w:sz w:val="22"/>
          <w:szCs w:val="22"/>
        </w:rPr>
        <w:tab/>
      </w:r>
      <w:r w:rsidRPr="00001449">
        <w:rPr>
          <w:rFonts w:ascii="Arial" w:hAnsi="Arial" w:cs="Arial"/>
          <w:sz w:val="22"/>
          <w:szCs w:val="22"/>
        </w:rPr>
        <w:tab/>
      </w:r>
      <w:r w:rsidR="00D35A98">
        <w:rPr>
          <w:rFonts w:ascii="Arial" w:hAnsi="Arial" w:cs="Arial"/>
          <w:sz w:val="22"/>
          <w:szCs w:val="22"/>
        </w:rPr>
        <w:t>September 23</w:t>
      </w:r>
    </w:p>
    <w:p w14:paraId="135534C0" w14:textId="77777777" w:rsidR="005D6C31" w:rsidRPr="00001449" w:rsidRDefault="005D6C31" w:rsidP="005D6C31">
      <w:pPr>
        <w:rPr>
          <w:rFonts w:ascii="Arial" w:hAnsi="Arial" w:cs="Arial"/>
          <w:b/>
          <w:sz w:val="22"/>
          <w:szCs w:val="22"/>
        </w:rPr>
      </w:pPr>
    </w:p>
    <w:p w14:paraId="135534C1" w14:textId="77777777" w:rsidR="005D6C31" w:rsidRPr="00001449" w:rsidRDefault="005D6C31" w:rsidP="005D6C31">
      <w:pPr>
        <w:rPr>
          <w:rFonts w:ascii="Arial" w:hAnsi="Arial" w:cs="Arial"/>
          <w:sz w:val="22"/>
          <w:szCs w:val="22"/>
        </w:rPr>
      </w:pPr>
      <w:r w:rsidRPr="00001449">
        <w:rPr>
          <w:rFonts w:ascii="Arial" w:hAnsi="Arial" w:cs="Arial"/>
          <w:b/>
          <w:sz w:val="22"/>
          <w:szCs w:val="22"/>
        </w:rPr>
        <w:t>From:</w:t>
      </w:r>
      <w:r w:rsidRPr="00001449">
        <w:rPr>
          <w:rFonts w:ascii="Arial" w:hAnsi="Arial" w:cs="Arial"/>
          <w:b/>
          <w:sz w:val="22"/>
          <w:szCs w:val="22"/>
        </w:rPr>
        <w:tab/>
      </w:r>
      <w:r w:rsidRPr="00001449">
        <w:rPr>
          <w:rFonts w:ascii="Arial" w:hAnsi="Arial" w:cs="Arial"/>
          <w:b/>
          <w:sz w:val="22"/>
          <w:szCs w:val="22"/>
        </w:rPr>
        <w:tab/>
      </w:r>
      <w:r w:rsidR="00174BDC" w:rsidRPr="00001449">
        <w:rPr>
          <w:rFonts w:ascii="Arial" w:hAnsi="Arial" w:cs="Arial"/>
          <w:sz w:val="22"/>
          <w:szCs w:val="22"/>
        </w:rPr>
        <w:t>Fettes McDonald, Finance Consultant</w:t>
      </w:r>
    </w:p>
    <w:p w14:paraId="135534C2" w14:textId="77777777" w:rsidR="005D6C31" w:rsidRPr="00001449" w:rsidRDefault="005D6C31" w:rsidP="005D6C31">
      <w:pPr>
        <w:rPr>
          <w:rFonts w:ascii="Arial" w:hAnsi="Arial" w:cs="Arial"/>
          <w:b/>
          <w:sz w:val="22"/>
          <w:szCs w:val="22"/>
        </w:rPr>
      </w:pPr>
    </w:p>
    <w:p w14:paraId="135534C3" w14:textId="77777777" w:rsidR="005D6C31" w:rsidRPr="00001449" w:rsidRDefault="005D6C31" w:rsidP="005D6C31">
      <w:pPr>
        <w:rPr>
          <w:rFonts w:ascii="Arial" w:hAnsi="Arial" w:cs="Arial"/>
          <w:sz w:val="22"/>
          <w:szCs w:val="22"/>
          <w:u w:val="single"/>
        </w:rPr>
      </w:pPr>
      <w:r w:rsidRPr="00001449">
        <w:rPr>
          <w:rFonts w:ascii="Arial" w:hAnsi="Arial" w:cs="Arial"/>
          <w:b/>
          <w:sz w:val="22"/>
          <w:szCs w:val="22"/>
        </w:rPr>
        <w:t>Subject:</w:t>
      </w:r>
      <w:r w:rsidRPr="00001449">
        <w:rPr>
          <w:rFonts w:ascii="Arial" w:hAnsi="Arial" w:cs="Arial"/>
          <w:b/>
          <w:sz w:val="22"/>
          <w:szCs w:val="22"/>
        </w:rPr>
        <w:tab/>
      </w:r>
      <w:r w:rsidRPr="00001449">
        <w:rPr>
          <w:rFonts w:ascii="Arial" w:hAnsi="Arial" w:cs="Arial"/>
          <w:sz w:val="22"/>
          <w:szCs w:val="22"/>
          <w:u w:val="single"/>
        </w:rPr>
        <w:t>Treasury Management</w:t>
      </w:r>
      <w:r w:rsidR="004A649C">
        <w:rPr>
          <w:rFonts w:ascii="Arial" w:hAnsi="Arial" w:cs="Arial"/>
          <w:sz w:val="22"/>
          <w:szCs w:val="22"/>
          <w:u w:val="single"/>
        </w:rPr>
        <w:t xml:space="preserve"> </w:t>
      </w:r>
    </w:p>
    <w:p w14:paraId="135534C4" w14:textId="77777777" w:rsidR="005D6C31" w:rsidRPr="00001449" w:rsidRDefault="005D6C31" w:rsidP="005D6C31">
      <w:pPr>
        <w:pBdr>
          <w:bottom w:val="single" w:sz="6" w:space="1" w:color="auto"/>
        </w:pBdr>
        <w:rPr>
          <w:rFonts w:ascii="Arial" w:hAnsi="Arial" w:cs="Arial"/>
          <w:sz w:val="22"/>
          <w:szCs w:val="22"/>
        </w:rPr>
      </w:pPr>
    </w:p>
    <w:p w14:paraId="135534C5" w14:textId="77777777" w:rsidR="007E5861" w:rsidRPr="00001449" w:rsidRDefault="007E5861" w:rsidP="005D6C31">
      <w:pPr>
        <w:pBdr>
          <w:bottom w:val="single" w:sz="6" w:space="1" w:color="auto"/>
        </w:pBdr>
        <w:rPr>
          <w:rFonts w:ascii="Arial" w:hAnsi="Arial" w:cs="Arial"/>
          <w:sz w:val="22"/>
          <w:szCs w:val="22"/>
        </w:rPr>
      </w:pPr>
    </w:p>
    <w:p w14:paraId="135534C6" w14:textId="77777777" w:rsidR="005D6C31" w:rsidRPr="00001449" w:rsidRDefault="005D6C31" w:rsidP="005D6C31">
      <w:pPr>
        <w:pBdr>
          <w:bottom w:val="single" w:sz="12" w:space="1" w:color="auto"/>
        </w:pBdr>
        <w:rPr>
          <w:rFonts w:ascii="Arial" w:hAnsi="Arial" w:cs="Arial"/>
          <w:sz w:val="22"/>
          <w:szCs w:val="22"/>
        </w:rPr>
      </w:pPr>
      <w:r w:rsidRPr="00001449">
        <w:rPr>
          <w:rFonts w:ascii="Arial" w:hAnsi="Arial" w:cs="Arial"/>
          <w:b/>
          <w:sz w:val="22"/>
          <w:szCs w:val="22"/>
          <w:u w:val="single"/>
        </w:rPr>
        <w:t>Purpose of this Report:</w:t>
      </w:r>
      <w:r w:rsidRPr="00001449">
        <w:rPr>
          <w:rFonts w:ascii="Arial" w:hAnsi="Arial" w:cs="Arial"/>
          <w:b/>
          <w:sz w:val="22"/>
          <w:szCs w:val="22"/>
        </w:rPr>
        <w:t xml:space="preserve">  </w:t>
      </w:r>
      <w:r w:rsidR="00F620E0" w:rsidRPr="00001449">
        <w:rPr>
          <w:rFonts w:ascii="Arial" w:hAnsi="Arial" w:cs="Arial"/>
          <w:b/>
          <w:sz w:val="22"/>
          <w:szCs w:val="22"/>
        </w:rPr>
        <w:t xml:space="preserve">To ask Committee to </w:t>
      </w:r>
      <w:r w:rsidR="0064786E" w:rsidRPr="00001449">
        <w:rPr>
          <w:rFonts w:ascii="Arial" w:hAnsi="Arial" w:cs="Arial"/>
          <w:b/>
          <w:sz w:val="22"/>
          <w:szCs w:val="22"/>
        </w:rPr>
        <w:t>N</w:t>
      </w:r>
      <w:r w:rsidR="00F620E0" w:rsidRPr="00001449">
        <w:rPr>
          <w:rFonts w:ascii="Arial" w:hAnsi="Arial" w:cs="Arial"/>
          <w:b/>
          <w:sz w:val="22"/>
          <w:szCs w:val="22"/>
        </w:rPr>
        <w:t>ote the current Treasury Management operations, including the amount &amp; status of existing loans; the amount of stock secured against loans; future proposed borrowing</w:t>
      </w:r>
      <w:r w:rsidR="0064786E" w:rsidRPr="00001449">
        <w:rPr>
          <w:rFonts w:ascii="Arial" w:hAnsi="Arial" w:cs="Arial"/>
          <w:b/>
          <w:sz w:val="22"/>
          <w:szCs w:val="22"/>
        </w:rPr>
        <w:t>;</w:t>
      </w:r>
      <w:r w:rsidR="00F620E0" w:rsidRPr="00001449">
        <w:rPr>
          <w:rFonts w:ascii="Arial" w:hAnsi="Arial" w:cs="Arial"/>
          <w:b/>
          <w:sz w:val="22"/>
          <w:szCs w:val="22"/>
        </w:rPr>
        <w:t xml:space="preserve"> and management of cash available </w:t>
      </w:r>
      <w:r w:rsidR="0064786E" w:rsidRPr="00001449">
        <w:rPr>
          <w:rFonts w:ascii="Arial" w:hAnsi="Arial" w:cs="Arial"/>
          <w:b/>
          <w:sz w:val="22"/>
          <w:szCs w:val="22"/>
        </w:rPr>
        <w:t>for investment.</w:t>
      </w:r>
    </w:p>
    <w:p w14:paraId="135534C7" w14:textId="77777777" w:rsidR="005705CA" w:rsidRPr="00001449" w:rsidRDefault="005705CA">
      <w:pPr>
        <w:pStyle w:val="Header"/>
        <w:tabs>
          <w:tab w:val="clear" w:pos="4153"/>
          <w:tab w:val="clear" w:pos="8306"/>
        </w:tabs>
        <w:rPr>
          <w:rFonts w:ascii="Arial" w:hAnsi="Arial" w:cs="Arial"/>
          <w:sz w:val="22"/>
          <w:szCs w:val="22"/>
        </w:rPr>
      </w:pPr>
    </w:p>
    <w:p w14:paraId="135534C8" w14:textId="77777777" w:rsidR="00D40B55" w:rsidRPr="00001449" w:rsidRDefault="00D40B55" w:rsidP="00D40B55">
      <w:pPr>
        <w:rPr>
          <w:rFonts w:ascii="Arial" w:hAnsi="Arial" w:cs="Arial"/>
          <w:b/>
          <w:sz w:val="22"/>
          <w:szCs w:val="22"/>
          <w:u w:val="single"/>
        </w:rPr>
      </w:pPr>
      <w:r w:rsidRPr="00001449">
        <w:rPr>
          <w:rFonts w:ascii="Arial" w:hAnsi="Arial" w:cs="Arial"/>
          <w:b/>
          <w:sz w:val="22"/>
          <w:szCs w:val="22"/>
          <w:u w:val="single"/>
        </w:rPr>
        <w:t>INTRODUCTION</w:t>
      </w:r>
    </w:p>
    <w:p w14:paraId="135534C9" w14:textId="77777777" w:rsidR="00D40B55" w:rsidRPr="00001449" w:rsidRDefault="00D40B55" w:rsidP="00D40B55">
      <w:pPr>
        <w:rPr>
          <w:rFonts w:ascii="Arial" w:hAnsi="Arial" w:cs="Arial"/>
          <w:sz w:val="22"/>
          <w:szCs w:val="22"/>
        </w:rPr>
      </w:pPr>
    </w:p>
    <w:p w14:paraId="135534CA" w14:textId="77777777" w:rsidR="004C38CA" w:rsidRPr="00001449" w:rsidRDefault="005D6C31" w:rsidP="00D40B55">
      <w:pPr>
        <w:rPr>
          <w:rFonts w:ascii="Arial" w:hAnsi="Arial" w:cs="Arial"/>
          <w:sz w:val="22"/>
          <w:szCs w:val="22"/>
        </w:rPr>
      </w:pPr>
      <w:r w:rsidRPr="00001449">
        <w:rPr>
          <w:rFonts w:ascii="Arial" w:hAnsi="Arial" w:cs="Arial"/>
          <w:sz w:val="22"/>
          <w:szCs w:val="22"/>
        </w:rPr>
        <w:t>The Association’s T</w:t>
      </w:r>
      <w:r w:rsidR="00606FB6" w:rsidRPr="00001449">
        <w:rPr>
          <w:rFonts w:ascii="Arial" w:hAnsi="Arial" w:cs="Arial"/>
          <w:sz w:val="22"/>
          <w:szCs w:val="22"/>
        </w:rPr>
        <w:t xml:space="preserve">reasury </w:t>
      </w:r>
      <w:r w:rsidRPr="00001449">
        <w:rPr>
          <w:rFonts w:ascii="Arial" w:hAnsi="Arial" w:cs="Arial"/>
          <w:sz w:val="22"/>
          <w:szCs w:val="22"/>
        </w:rPr>
        <w:t>Management P</w:t>
      </w:r>
      <w:r w:rsidR="00606FB6" w:rsidRPr="00001449">
        <w:rPr>
          <w:rFonts w:ascii="Arial" w:hAnsi="Arial" w:cs="Arial"/>
          <w:sz w:val="22"/>
          <w:szCs w:val="22"/>
        </w:rPr>
        <w:t>rocedure notes the requirement to report to the Management Committee at least once a year on treasury management operations. This report contains the following information-</w:t>
      </w:r>
    </w:p>
    <w:p w14:paraId="135534CB" w14:textId="77777777" w:rsidR="009A5215" w:rsidRPr="00001449" w:rsidRDefault="009A5215" w:rsidP="009A5215">
      <w:pPr>
        <w:pStyle w:val="ListParagraph"/>
        <w:rPr>
          <w:rFonts w:ascii="Arial" w:hAnsi="Arial" w:cs="Arial"/>
          <w:sz w:val="22"/>
          <w:szCs w:val="22"/>
        </w:rPr>
      </w:pPr>
    </w:p>
    <w:p w14:paraId="135534CC" w14:textId="15DD5041" w:rsidR="009A5215" w:rsidRPr="00001449" w:rsidRDefault="00486641" w:rsidP="009A5215">
      <w:pPr>
        <w:pStyle w:val="ListParagraph"/>
        <w:numPr>
          <w:ilvl w:val="0"/>
          <w:numId w:val="7"/>
        </w:numPr>
        <w:rPr>
          <w:rFonts w:ascii="Arial" w:hAnsi="Arial" w:cs="Arial"/>
          <w:sz w:val="22"/>
          <w:szCs w:val="22"/>
        </w:rPr>
      </w:pPr>
      <w:r>
        <w:rPr>
          <w:rFonts w:ascii="Arial" w:hAnsi="Arial" w:cs="Arial"/>
          <w:sz w:val="22"/>
          <w:szCs w:val="22"/>
        </w:rPr>
        <w:t>S</w:t>
      </w:r>
      <w:r w:rsidR="009A5215" w:rsidRPr="00001449">
        <w:rPr>
          <w:rFonts w:ascii="Arial" w:hAnsi="Arial" w:cs="Arial"/>
          <w:sz w:val="22"/>
          <w:szCs w:val="22"/>
        </w:rPr>
        <w:t>tock valuation data</w:t>
      </w:r>
      <w:r w:rsidR="00E415AC" w:rsidRPr="00001449">
        <w:rPr>
          <w:rFonts w:ascii="Arial" w:hAnsi="Arial" w:cs="Arial"/>
          <w:sz w:val="22"/>
          <w:szCs w:val="22"/>
        </w:rPr>
        <w:t xml:space="preserve"> as at 3</w:t>
      </w:r>
      <w:r>
        <w:rPr>
          <w:rFonts w:ascii="Arial" w:hAnsi="Arial" w:cs="Arial"/>
          <w:sz w:val="22"/>
          <w:szCs w:val="22"/>
        </w:rPr>
        <w:t>0/06/23</w:t>
      </w:r>
    </w:p>
    <w:p w14:paraId="135534D0" w14:textId="77777777" w:rsidR="00130CE2" w:rsidRPr="00001449" w:rsidRDefault="00130CE2" w:rsidP="009A5215">
      <w:pPr>
        <w:pStyle w:val="ListParagraph"/>
        <w:numPr>
          <w:ilvl w:val="0"/>
          <w:numId w:val="7"/>
        </w:numPr>
        <w:rPr>
          <w:rFonts w:ascii="Arial" w:hAnsi="Arial" w:cs="Arial"/>
          <w:sz w:val="22"/>
          <w:szCs w:val="22"/>
        </w:rPr>
      </w:pPr>
      <w:r w:rsidRPr="00001449">
        <w:rPr>
          <w:rFonts w:ascii="Arial" w:hAnsi="Arial" w:cs="Arial"/>
          <w:sz w:val="22"/>
          <w:szCs w:val="22"/>
        </w:rPr>
        <w:t>Future proposed borrowings</w:t>
      </w:r>
    </w:p>
    <w:p w14:paraId="135534D1" w14:textId="77777777" w:rsidR="00E84A62" w:rsidRPr="00001449" w:rsidRDefault="00E84A62" w:rsidP="009A5215">
      <w:pPr>
        <w:pStyle w:val="ListParagraph"/>
        <w:numPr>
          <w:ilvl w:val="0"/>
          <w:numId w:val="7"/>
        </w:numPr>
        <w:rPr>
          <w:rFonts w:ascii="Arial" w:hAnsi="Arial" w:cs="Arial"/>
          <w:sz w:val="22"/>
          <w:szCs w:val="22"/>
        </w:rPr>
      </w:pPr>
      <w:r w:rsidRPr="00001449">
        <w:rPr>
          <w:rFonts w:ascii="Arial" w:hAnsi="Arial" w:cs="Arial"/>
          <w:sz w:val="22"/>
          <w:szCs w:val="22"/>
        </w:rPr>
        <w:t>Projected cash flow position</w:t>
      </w:r>
    </w:p>
    <w:p w14:paraId="135534D3" w14:textId="77777777" w:rsidR="00130CE2" w:rsidRPr="00001449" w:rsidRDefault="00130CE2" w:rsidP="009A5215">
      <w:pPr>
        <w:pStyle w:val="ListParagraph"/>
        <w:numPr>
          <w:ilvl w:val="0"/>
          <w:numId w:val="7"/>
        </w:numPr>
        <w:rPr>
          <w:rFonts w:ascii="Arial" w:hAnsi="Arial" w:cs="Arial"/>
          <w:sz w:val="22"/>
          <w:szCs w:val="22"/>
        </w:rPr>
      </w:pPr>
      <w:r w:rsidRPr="00001449">
        <w:rPr>
          <w:rFonts w:ascii="Arial" w:hAnsi="Arial" w:cs="Arial"/>
          <w:sz w:val="22"/>
          <w:szCs w:val="22"/>
        </w:rPr>
        <w:t>Interest earnings from surplus funds</w:t>
      </w:r>
    </w:p>
    <w:p w14:paraId="135534D4" w14:textId="77777777" w:rsidR="00D52599" w:rsidRPr="00001449" w:rsidRDefault="00D52599" w:rsidP="009A5215">
      <w:pPr>
        <w:pStyle w:val="ListParagraph"/>
        <w:numPr>
          <w:ilvl w:val="0"/>
          <w:numId w:val="7"/>
        </w:numPr>
        <w:rPr>
          <w:rFonts w:ascii="Arial" w:hAnsi="Arial" w:cs="Arial"/>
          <w:sz w:val="22"/>
          <w:szCs w:val="22"/>
        </w:rPr>
      </w:pPr>
      <w:r w:rsidRPr="00001449">
        <w:rPr>
          <w:rFonts w:ascii="Arial" w:hAnsi="Arial" w:cs="Arial"/>
          <w:sz w:val="22"/>
          <w:szCs w:val="22"/>
        </w:rPr>
        <w:t>Compliance with policy</w:t>
      </w:r>
    </w:p>
    <w:p w14:paraId="135534D5" w14:textId="77777777" w:rsidR="00D52599" w:rsidRPr="00001449" w:rsidRDefault="00D52599" w:rsidP="009A5215">
      <w:pPr>
        <w:pStyle w:val="ListParagraph"/>
        <w:numPr>
          <w:ilvl w:val="0"/>
          <w:numId w:val="7"/>
        </w:numPr>
        <w:rPr>
          <w:rFonts w:ascii="Arial" w:hAnsi="Arial" w:cs="Arial"/>
          <w:sz w:val="22"/>
          <w:szCs w:val="22"/>
        </w:rPr>
      </w:pPr>
      <w:r w:rsidRPr="00001449">
        <w:rPr>
          <w:rFonts w:ascii="Arial" w:hAnsi="Arial" w:cs="Arial"/>
          <w:sz w:val="22"/>
          <w:szCs w:val="22"/>
        </w:rPr>
        <w:t>Treasury strategy for the next 12 months</w:t>
      </w:r>
    </w:p>
    <w:p w14:paraId="135534D6" w14:textId="77777777" w:rsidR="00E84A62" w:rsidRPr="00001449" w:rsidRDefault="00E84A62" w:rsidP="004B2D80">
      <w:pPr>
        <w:pStyle w:val="ListParagraph"/>
        <w:rPr>
          <w:rFonts w:ascii="Arial" w:hAnsi="Arial" w:cs="Arial"/>
          <w:sz w:val="22"/>
          <w:szCs w:val="22"/>
        </w:rPr>
      </w:pPr>
    </w:p>
    <w:p w14:paraId="135534D7" w14:textId="77777777" w:rsidR="009A5215" w:rsidRPr="00001449" w:rsidRDefault="009A5215" w:rsidP="009A5215">
      <w:pPr>
        <w:rPr>
          <w:rFonts w:ascii="Arial" w:hAnsi="Arial" w:cs="Arial"/>
          <w:sz w:val="22"/>
          <w:szCs w:val="22"/>
        </w:rPr>
      </w:pPr>
    </w:p>
    <w:p w14:paraId="135534D8" w14:textId="68E560C8" w:rsidR="00AB42B1" w:rsidRPr="00001449" w:rsidRDefault="00A5683A" w:rsidP="009A5215">
      <w:pPr>
        <w:rPr>
          <w:rFonts w:ascii="Arial" w:hAnsi="Arial" w:cs="Arial"/>
          <w:b/>
          <w:sz w:val="22"/>
          <w:szCs w:val="22"/>
          <w:u w:val="single"/>
        </w:rPr>
      </w:pPr>
      <w:r w:rsidRPr="00001449">
        <w:rPr>
          <w:rFonts w:ascii="Arial" w:hAnsi="Arial" w:cs="Arial"/>
          <w:b/>
          <w:sz w:val="22"/>
          <w:szCs w:val="22"/>
          <w:u w:val="single"/>
        </w:rPr>
        <w:t xml:space="preserve">STOCK </w:t>
      </w:r>
      <w:r w:rsidR="00AB42B1" w:rsidRPr="00001449">
        <w:rPr>
          <w:rFonts w:ascii="Arial" w:hAnsi="Arial" w:cs="Arial"/>
          <w:b/>
          <w:sz w:val="22"/>
          <w:szCs w:val="22"/>
          <w:u w:val="single"/>
        </w:rPr>
        <w:t>VALUATION DATA</w:t>
      </w:r>
    </w:p>
    <w:p w14:paraId="135534D9" w14:textId="77777777" w:rsidR="00282E57" w:rsidRPr="00001449" w:rsidRDefault="00282E57" w:rsidP="009A5215">
      <w:pPr>
        <w:rPr>
          <w:rFonts w:ascii="Arial" w:hAnsi="Arial" w:cs="Arial"/>
          <w:b/>
          <w:sz w:val="22"/>
          <w:szCs w:val="22"/>
          <w:u w:val="single"/>
        </w:rPr>
      </w:pPr>
    </w:p>
    <w:p w14:paraId="135534DA" w14:textId="77777777" w:rsidR="00E80AE9" w:rsidRPr="00001449" w:rsidRDefault="00E80AE9" w:rsidP="009A5215">
      <w:pPr>
        <w:rPr>
          <w:rFonts w:ascii="Arial" w:hAnsi="Arial" w:cs="Arial"/>
          <w:sz w:val="22"/>
          <w:szCs w:val="22"/>
        </w:rPr>
      </w:pPr>
      <w:r w:rsidRPr="00001449">
        <w:rPr>
          <w:rFonts w:ascii="Arial" w:hAnsi="Arial" w:cs="Arial"/>
          <w:sz w:val="22"/>
          <w:szCs w:val="22"/>
        </w:rPr>
        <w:t xml:space="preserve">When loan finance is taken out the Association is required to offer sufficient security to the lender so that in the event of an inability to repay the lender may </w:t>
      </w:r>
      <w:r w:rsidR="005C46EE" w:rsidRPr="00001449">
        <w:rPr>
          <w:rFonts w:ascii="Arial" w:hAnsi="Arial" w:cs="Arial"/>
          <w:sz w:val="22"/>
          <w:szCs w:val="22"/>
        </w:rPr>
        <w:t>sell the properties and use the proceeds of sale to repay</w:t>
      </w:r>
      <w:r w:rsidRPr="00001449">
        <w:rPr>
          <w:rFonts w:ascii="Arial" w:hAnsi="Arial" w:cs="Arial"/>
          <w:sz w:val="22"/>
          <w:szCs w:val="22"/>
        </w:rPr>
        <w:t xml:space="preserve"> the debt.</w:t>
      </w:r>
    </w:p>
    <w:p w14:paraId="135534DB" w14:textId="77777777" w:rsidR="004A649C" w:rsidRDefault="004A649C" w:rsidP="00D40B55">
      <w:pPr>
        <w:rPr>
          <w:rFonts w:ascii="Arial" w:hAnsi="Arial" w:cs="Arial"/>
          <w:sz w:val="22"/>
          <w:szCs w:val="22"/>
        </w:rPr>
      </w:pPr>
      <w:r>
        <w:rPr>
          <w:rFonts w:ascii="Arial" w:hAnsi="Arial" w:cs="Arial"/>
          <w:sz w:val="22"/>
          <w:szCs w:val="22"/>
        </w:rPr>
        <w:t xml:space="preserve"> </w:t>
      </w:r>
    </w:p>
    <w:p w14:paraId="135534DC" w14:textId="77777777" w:rsidR="005C46EE" w:rsidRPr="00001449" w:rsidRDefault="004A649C" w:rsidP="00D40B55">
      <w:pPr>
        <w:rPr>
          <w:rFonts w:ascii="Arial" w:hAnsi="Arial" w:cs="Arial"/>
          <w:sz w:val="22"/>
          <w:szCs w:val="22"/>
        </w:rPr>
      </w:pPr>
      <w:r>
        <w:rPr>
          <w:rFonts w:ascii="Arial" w:hAnsi="Arial" w:cs="Arial"/>
          <w:sz w:val="22"/>
          <w:szCs w:val="22"/>
        </w:rPr>
        <w:t>In social housing t</w:t>
      </w:r>
      <w:r w:rsidR="00EB4DF2" w:rsidRPr="00001449">
        <w:rPr>
          <w:rFonts w:ascii="Arial" w:hAnsi="Arial" w:cs="Arial"/>
          <w:sz w:val="22"/>
          <w:szCs w:val="22"/>
        </w:rPr>
        <w:t>here are normally 3 bases on which stock shall be valued by lenders</w:t>
      </w:r>
      <w:r>
        <w:rPr>
          <w:rFonts w:ascii="Arial" w:hAnsi="Arial" w:cs="Arial"/>
          <w:sz w:val="22"/>
          <w:szCs w:val="22"/>
        </w:rPr>
        <w:t xml:space="preserve"> </w:t>
      </w:r>
      <w:r w:rsidR="00EB4DF2" w:rsidRPr="00001449">
        <w:rPr>
          <w:rFonts w:ascii="Arial" w:hAnsi="Arial" w:cs="Arial"/>
          <w:sz w:val="22"/>
          <w:szCs w:val="22"/>
        </w:rPr>
        <w:t>-</w:t>
      </w:r>
    </w:p>
    <w:p w14:paraId="135534DD" w14:textId="77777777" w:rsidR="00EB4DF2" w:rsidRPr="00001449" w:rsidRDefault="00EB4DF2" w:rsidP="00D40B55">
      <w:pPr>
        <w:rPr>
          <w:rFonts w:ascii="Arial" w:hAnsi="Arial" w:cs="Arial"/>
          <w:sz w:val="22"/>
          <w:szCs w:val="22"/>
        </w:rPr>
      </w:pPr>
    </w:p>
    <w:p w14:paraId="135534DE" w14:textId="77777777" w:rsidR="00EB4DF2" w:rsidRPr="00001449" w:rsidRDefault="00EB4DF2" w:rsidP="00EB4DF2">
      <w:pPr>
        <w:pStyle w:val="ListParagraph"/>
        <w:numPr>
          <w:ilvl w:val="0"/>
          <w:numId w:val="8"/>
        </w:numPr>
        <w:rPr>
          <w:rFonts w:ascii="Arial" w:hAnsi="Arial" w:cs="Arial"/>
          <w:sz w:val="22"/>
          <w:szCs w:val="22"/>
        </w:rPr>
      </w:pPr>
      <w:r w:rsidRPr="00001449">
        <w:rPr>
          <w:rFonts w:ascii="Arial" w:hAnsi="Arial" w:cs="Arial"/>
          <w:sz w:val="22"/>
          <w:szCs w:val="22"/>
        </w:rPr>
        <w:t>Existing use value (basis 1)</w:t>
      </w:r>
    </w:p>
    <w:p w14:paraId="135534DF" w14:textId="77777777" w:rsidR="00EB4DF2" w:rsidRPr="00001449" w:rsidRDefault="00EB4DF2" w:rsidP="00EB4DF2">
      <w:pPr>
        <w:pStyle w:val="ListParagraph"/>
        <w:numPr>
          <w:ilvl w:val="0"/>
          <w:numId w:val="8"/>
        </w:numPr>
        <w:rPr>
          <w:rFonts w:ascii="Arial" w:hAnsi="Arial" w:cs="Arial"/>
          <w:sz w:val="22"/>
          <w:szCs w:val="22"/>
        </w:rPr>
      </w:pPr>
      <w:r w:rsidRPr="00001449">
        <w:rPr>
          <w:rFonts w:ascii="Arial" w:hAnsi="Arial" w:cs="Arial"/>
          <w:sz w:val="22"/>
          <w:szCs w:val="22"/>
        </w:rPr>
        <w:t>Existing use value with sales (basis 2)</w:t>
      </w:r>
    </w:p>
    <w:p w14:paraId="135534E0" w14:textId="77777777" w:rsidR="00EB4DF2" w:rsidRPr="00001449" w:rsidRDefault="00EB4DF2" w:rsidP="00EB4DF2">
      <w:pPr>
        <w:pStyle w:val="ListParagraph"/>
        <w:numPr>
          <w:ilvl w:val="0"/>
          <w:numId w:val="8"/>
        </w:numPr>
        <w:rPr>
          <w:rFonts w:ascii="Arial" w:hAnsi="Arial" w:cs="Arial"/>
          <w:sz w:val="22"/>
          <w:szCs w:val="22"/>
        </w:rPr>
      </w:pPr>
      <w:r w:rsidRPr="00001449">
        <w:rPr>
          <w:rFonts w:ascii="Arial" w:hAnsi="Arial" w:cs="Arial"/>
          <w:sz w:val="22"/>
          <w:szCs w:val="22"/>
        </w:rPr>
        <w:t>Market value subject to tenancies (basis 3)</w:t>
      </w:r>
    </w:p>
    <w:p w14:paraId="135534E1" w14:textId="77777777" w:rsidR="00EB4DF2" w:rsidRPr="00001449" w:rsidRDefault="00EB4DF2" w:rsidP="00EB4DF2">
      <w:pPr>
        <w:rPr>
          <w:rFonts w:ascii="Arial" w:hAnsi="Arial" w:cs="Arial"/>
          <w:sz w:val="22"/>
          <w:szCs w:val="22"/>
        </w:rPr>
      </w:pPr>
    </w:p>
    <w:p w14:paraId="135534E2" w14:textId="77777777" w:rsidR="00EB4DF2" w:rsidRDefault="00EB4DF2" w:rsidP="00EB4DF2">
      <w:pPr>
        <w:rPr>
          <w:rFonts w:ascii="Arial" w:hAnsi="Arial" w:cs="Arial"/>
          <w:sz w:val="22"/>
          <w:szCs w:val="22"/>
        </w:rPr>
      </w:pPr>
      <w:r w:rsidRPr="00001449">
        <w:rPr>
          <w:rFonts w:ascii="Arial" w:hAnsi="Arial" w:cs="Arial"/>
          <w:sz w:val="22"/>
          <w:szCs w:val="22"/>
        </w:rPr>
        <w:t>The basis used is selected by the lender</w:t>
      </w:r>
      <w:r w:rsidR="00371204" w:rsidRPr="00001449">
        <w:rPr>
          <w:rFonts w:ascii="Arial" w:hAnsi="Arial" w:cs="Arial"/>
          <w:sz w:val="22"/>
          <w:szCs w:val="22"/>
        </w:rPr>
        <w:t xml:space="preserve"> and</w:t>
      </w:r>
      <w:r w:rsidRPr="00001449">
        <w:rPr>
          <w:rFonts w:ascii="Arial" w:hAnsi="Arial" w:cs="Arial"/>
          <w:sz w:val="22"/>
          <w:szCs w:val="22"/>
        </w:rPr>
        <w:t xml:space="preserve"> will result in different stock valuation figures</w:t>
      </w:r>
      <w:r w:rsidR="0048193D" w:rsidRPr="00001449">
        <w:rPr>
          <w:rFonts w:ascii="Arial" w:hAnsi="Arial" w:cs="Arial"/>
          <w:sz w:val="22"/>
          <w:szCs w:val="22"/>
        </w:rPr>
        <w:t>.</w:t>
      </w:r>
      <w:r w:rsidR="00B47262" w:rsidRPr="00001449">
        <w:rPr>
          <w:rFonts w:ascii="Arial" w:hAnsi="Arial" w:cs="Arial"/>
          <w:sz w:val="22"/>
          <w:szCs w:val="22"/>
        </w:rPr>
        <w:t xml:space="preserve"> </w:t>
      </w:r>
      <w:r w:rsidR="00F401B3" w:rsidRPr="00001449">
        <w:rPr>
          <w:rFonts w:ascii="Arial" w:hAnsi="Arial" w:cs="Arial"/>
          <w:sz w:val="22"/>
          <w:szCs w:val="22"/>
        </w:rPr>
        <w:t>T</w:t>
      </w:r>
      <w:r w:rsidR="00BF2030" w:rsidRPr="00001449">
        <w:rPr>
          <w:rFonts w:ascii="Arial" w:hAnsi="Arial" w:cs="Arial"/>
          <w:sz w:val="22"/>
          <w:szCs w:val="22"/>
        </w:rPr>
        <w:t>he stock value (together with the asset cover requirements of the loan agreement) determines how much can be borrowe</w:t>
      </w:r>
      <w:r w:rsidR="00A521FB" w:rsidRPr="00001449">
        <w:rPr>
          <w:rFonts w:ascii="Arial" w:hAnsi="Arial" w:cs="Arial"/>
          <w:sz w:val="22"/>
          <w:szCs w:val="22"/>
        </w:rPr>
        <w:t>d</w:t>
      </w:r>
      <w:r w:rsidR="00B200D1" w:rsidRPr="00001449">
        <w:rPr>
          <w:rFonts w:ascii="Arial" w:hAnsi="Arial" w:cs="Arial"/>
          <w:sz w:val="22"/>
          <w:szCs w:val="22"/>
        </w:rPr>
        <w:t xml:space="preserve"> at the outset.</w:t>
      </w:r>
    </w:p>
    <w:p w14:paraId="26F23C3D" w14:textId="77777777" w:rsidR="002E315B" w:rsidRDefault="002E315B" w:rsidP="00EB4DF2">
      <w:pPr>
        <w:rPr>
          <w:rFonts w:ascii="Arial" w:hAnsi="Arial" w:cs="Arial"/>
          <w:sz w:val="22"/>
          <w:szCs w:val="22"/>
        </w:rPr>
      </w:pPr>
    </w:p>
    <w:p w14:paraId="637A9C56" w14:textId="2628BF80" w:rsidR="002E315B" w:rsidRPr="00001449" w:rsidRDefault="002E315B" w:rsidP="00EB4DF2">
      <w:pPr>
        <w:rPr>
          <w:rFonts w:ascii="Arial" w:hAnsi="Arial" w:cs="Arial"/>
          <w:sz w:val="22"/>
          <w:szCs w:val="22"/>
        </w:rPr>
      </w:pPr>
      <w:r>
        <w:rPr>
          <w:rFonts w:ascii="Arial" w:hAnsi="Arial" w:cs="Arial"/>
          <w:sz w:val="22"/>
          <w:szCs w:val="22"/>
        </w:rPr>
        <w:t>Currently the Association has no debt in place therefore no loan covenant compliance matters</w:t>
      </w:r>
      <w:r w:rsidR="00A462E1">
        <w:rPr>
          <w:rFonts w:ascii="Arial" w:hAnsi="Arial" w:cs="Arial"/>
          <w:sz w:val="22"/>
          <w:szCs w:val="22"/>
        </w:rPr>
        <w:t xml:space="preserve"> to consider.</w:t>
      </w:r>
    </w:p>
    <w:p w14:paraId="135534E3" w14:textId="77777777" w:rsidR="00EB4DF2" w:rsidRPr="00001449" w:rsidRDefault="00EB4DF2" w:rsidP="00EB4DF2">
      <w:pPr>
        <w:rPr>
          <w:rFonts w:ascii="Arial" w:hAnsi="Arial" w:cs="Arial"/>
          <w:sz w:val="22"/>
          <w:szCs w:val="22"/>
        </w:rPr>
      </w:pPr>
    </w:p>
    <w:p w14:paraId="135534E4" w14:textId="38B4BA4C" w:rsidR="00460790" w:rsidRPr="00001449" w:rsidRDefault="00F620E0" w:rsidP="00EB4DF2">
      <w:pPr>
        <w:rPr>
          <w:rFonts w:ascii="Arial" w:hAnsi="Arial" w:cs="Arial"/>
          <w:sz w:val="22"/>
          <w:szCs w:val="22"/>
        </w:rPr>
      </w:pPr>
      <w:r w:rsidRPr="00001449">
        <w:rPr>
          <w:rFonts w:ascii="Arial" w:hAnsi="Arial" w:cs="Arial"/>
          <w:sz w:val="22"/>
          <w:szCs w:val="22"/>
        </w:rPr>
        <w:lastRenderedPageBreak/>
        <w:t>Appendix I to this</w:t>
      </w:r>
      <w:r w:rsidR="009B59A5" w:rsidRPr="00001449">
        <w:rPr>
          <w:rFonts w:ascii="Arial" w:hAnsi="Arial" w:cs="Arial"/>
          <w:sz w:val="22"/>
          <w:szCs w:val="22"/>
        </w:rPr>
        <w:t xml:space="preserve"> </w:t>
      </w:r>
      <w:r w:rsidRPr="00001449">
        <w:rPr>
          <w:rFonts w:ascii="Arial" w:hAnsi="Arial" w:cs="Arial"/>
          <w:sz w:val="22"/>
          <w:szCs w:val="22"/>
        </w:rPr>
        <w:t>R</w:t>
      </w:r>
      <w:r w:rsidR="009B59A5" w:rsidRPr="00001449">
        <w:rPr>
          <w:rFonts w:ascii="Arial" w:hAnsi="Arial" w:cs="Arial"/>
          <w:sz w:val="22"/>
          <w:szCs w:val="22"/>
        </w:rPr>
        <w:t xml:space="preserve">eport notes </w:t>
      </w:r>
      <w:r w:rsidR="00A462E1">
        <w:rPr>
          <w:rFonts w:ascii="Arial" w:hAnsi="Arial" w:cs="Arial"/>
          <w:sz w:val="22"/>
          <w:szCs w:val="22"/>
        </w:rPr>
        <w:t>the results from the recent updated valuation of all stock.</w:t>
      </w:r>
      <w:r w:rsidR="00DF0CB9" w:rsidRPr="00001449">
        <w:rPr>
          <w:rFonts w:ascii="Arial" w:hAnsi="Arial" w:cs="Arial"/>
          <w:sz w:val="22"/>
          <w:szCs w:val="22"/>
        </w:rPr>
        <w:t xml:space="preserve"> </w:t>
      </w:r>
    </w:p>
    <w:p w14:paraId="135534E5" w14:textId="77777777" w:rsidR="00371204" w:rsidRPr="00001449" w:rsidRDefault="00371204" w:rsidP="00EB4DF2">
      <w:pPr>
        <w:rPr>
          <w:rFonts w:ascii="Arial" w:hAnsi="Arial" w:cs="Arial"/>
          <w:color w:val="FF0000"/>
          <w:sz w:val="22"/>
          <w:szCs w:val="22"/>
        </w:rPr>
      </w:pPr>
    </w:p>
    <w:p w14:paraId="135534E9" w14:textId="4DD9A5C0" w:rsidR="004244ED" w:rsidRPr="00001449" w:rsidRDefault="00643B31" w:rsidP="004244ED">
      <w:pPr>
        <w:rPr>
          <w:rFonts w:ascii="Arial" w:hAnsi="Arial" w:cs="Arial"/>
          <w:sz w:val="22"/>
          <w:szCs w:val="22"/>
        </w:rPr>
      </w:pPr>
      <w:r>
        <w:rPr>
          <w:rFonts w:ascii="Arial" w:hAnsi="Arial" w:cs="Arial"/>
          <w:sz w:val="22"/>
          <w:szCs w:val="22"/>
        </w:rPr>
        <w:t>On an existing use valuation basis the stock values at £11.71</w:t>
      </w:r>
      <w:r w:rsidR="00037746">
        <w:rPr>
          <w:rFonts w:ascii="Arial" w:hAnsi="Arial" w:cs="Arial"/>
          <w:sz w:val="22"/>
          <w:szCs w:val="22"/>
        </w:rPr>
        <w:t>0</w:t>
      </w:r>
      <w:r>
        <w:rPr>
          <w:rFonts w:ascii="Arial" w:hAnsi="Arial" w:cs="Arial"/>
          <w:sz w:val="22"/>
          <w:szCs w:val="22"/>
        </w:rPr>
        <w:t>m</w:t>
      </w:r>
      <w:r w:rsidR="00037746">
        <w:rPr>
          <w:rFonts w:ascii="Arial" w:hAnsi="Arial" w:cs="Arial"/>
          <w:sz w:val="22"/>
          <w:szCs w:val="22"/>
        </w:rPr>
        <w:t xml:space="preserve"> for the 292 properties. </w:t>
      </w:r>
      <w:r w:rsidR="009C55AB">
        <w:rPr>
          <w:rFonts w:ascii="Arial" w:hAnsi="Arial" w:cs="Arial"/>
          <w:sz w:val="22"/>
          <w:szCs w:val="22"/>
        </w:rPr>
        <w:t>The average value</w:t>
      </w:r>
      <w:r w:rsidR="00931E16">
        <w:rPr>
          <w:rFonts w:ascii="Arial" w:hAnsi="Arial" w:cs="Arial"/>
          <w:sz w:val="22"/>
          <w:szCs w:val="22"/>
        </w:rPr>
        <w:t xml:space="preserve"> </w:t>
      </w:r>
      <w:r w:rsidR="009C55AB">
        <w:rPr>
          <w:rFonts w:ascii="Arial" w:hAnsi="Arial" w:cs="Arial"/>
          <w:sz w:val="22"/>
          <w:szCs w:val="22"/>
        </w:rPr>
        <w:t>ranges from £29k per unit to £44k per unit.</w:t>
      </w:r>
      <w:r w:rsidR="00931E16">
        <w:rPr>
          <w:rFonts w:ascii="Arial" w:hAnsi="Arial" w:cs="Arial"/>
          <w:sz w:val="22"/>
          <w:szCs w:val="22"/>
        </w:rPr>
        <w:t xml:space="preserve"> If valued on a MVST basis the total stock value is </w:t>
      </w:r>
      <w:r w:rsidR="002344A2">
        <w:rPr>
          <w:rFonts w:ascii="Arial" w:hAnsi="Arial" w:cs="Arial"/>
          <w:sz w:val="22"/>
          <w:szCs w:val="22"/>
        </w:rPr>
        <w:t xml:space="preserve">£23.440m and the average value ranges from </w:t>
      </w:r>
      <w:r w:rsidR="00AC49BB">
        <w:rPr>
          <w:rFonts w:ascii="Arial" w:hAnsi="Arial" w:cs="Arial"/>
          <w:sz w:val="22"/>
          <w:szCs w:val="22"/>
        </w:rPr>
        <w:t>£59 to £95k per unit.</w:t>
      </w:r>
    </w:p>
    <w:p w14:paraId="135534EA" w14:textId="77777777" w:rsidR="00371204" w:rsidRPr="00001449" w:rsidRDefault="00371204" w:rsidP="00EB4DF2">
      <w:pPr>
        <w:rPr>
          <w:rFonts w:ascii="Arial" w:hAnsi="Arial" w:cs="Arial"/>
          <w:b/>
          <w:sz w:val="22"/>
          <w:szCs w:val="22"/>
          <w:u w:val="single"/>
        </w:rPr>
      </w:pPr>
    </w:p>
    <w:p w14:paraId="1355350A" w14:textId="77777777" w:rsidR="00854B46" w:rsidRPr="00001449" w:rsidRDefault="00854B46" w:rsidP="00A9258B">
      <w:pPr>
        <w:rPr>
          <w:rFonts w:ascii="Arial" w:hAnsi="Arial" w:cs="Arial"/>
          <w:b/>
          <w:sz w:val="22"/>
          <w:szCs w:val="22"/>
          <w:u w:val="single"/>
        </w:rPr>
      </w:pPr>
    </w:p>
    <w:p w14:paraId="1355350B" w14:textId="77777777" w:rsidR="00A9258B" w:rsidRPr="00001449" w:rsidRDefault="00A9258B" w:rsidP="00A9258B">
      <w:pPr>
        <w:rPr>
          <w:rFonts w:ascii="Arial" w:hAnsi="Arial" w:cs="Arial"/>
          <w:b/>
          <w:sz w:val="22"/>
          <w:szCs w:val="22"/>
          <w:u w:val="single"/>
        </w:rPr>
      </w:pPr>
      <w:r w:rsidRPr="00001449">
        <w:rPr>
          <w:rFonts w:ascii="Arial" w:hAnsi="Arial" w:cs="Arial"/>
          <w:b/>
          <w:sz w:val="22"/>
          <w:szCs w:val="22"/>
          <w:u w:val="single"/>
        </w:rPr>
        <w:t>FUTURE PROPOSED BORROWINGS</w:t>
      </w:r>
    </w:p>
    <w:p w14:paraId="1355350C" w14:textId="77777777" w:rsidR="00A9258B" w:rsidRPr="00001449" w:rsidRDefault="00A9258B" w:rsidP="00A9258B">
      <w:pPr>
        <w:rPr>
          <w:rFonts w:ascii="Arial" w:hAnsi="Arial" w:cs="Arial"/>
          <w:b/>
          <w:sz w:val="22"/>
          <w:szCs w:val="22"/>
          <w:u w:val="single"/>
        </w:rPr>
      </w:pPr>
    </w:p>
    <w:p w14:paraId="3EE5233A" w14:textId="77777777" w:rsidR="00D1650E" w:rsidRDefault="00F026B4" w:rsidP="00752D18">
      <w:pPr>
        <w:rPr>
          <w:rFonts w:ascii="Arial" w:hAnsi="Arial" w:cs="Arial"/>
          <w:sz w:val="22"/>
          <w:szCs w:val="22"/>
        </w:rPr>
      </w:pPr>
      <w:r>
        <w:rPr>
          <w:rFonts w:ascii="Arial" w:hAnsi="Arial" w:cs="Arial"/>
          <w:sz w:val="22"/>
          <w:szCs w:val="22"/>
        </w:rPr>
        <w:t xml:space="preserve">Currently the Association </w:t>
      </w:r>
      <w:r w:rsidR="00D1650E">
        <w:rPr>
          <w:rFonts w:ascii="Arial" w:hAnsi="Arial" w:cs="Arial"/>
          <w:sz w:val="22"/>
          <w:szCs w:val="22"/>
        </w:rPr>
        <w:t>has no plans to secure new borrowing. This may change on publication of EESSH2 guidance.</w:t>
      </w:r>
    </w:p>
    <w:p w14:paraId="4BEE33F5" w14:textId="77777777" w:rsidR="00D1650E" w:rsidRDefault="00D1650E" w:rsidP="00752D18">
      <w:pPr>
        <w:rPr>
          <w:rFonts w:ascii="Arial" w:hAnsi="Arial" w:cs="Arial"/>
          <w:sz w:val="22"/>
          <w:szCs w:val="22"/>
        </w:rPr>
      </w:pPr>
    </w:p>
    <w:p w14:paraId="1355350D" w14:textId="6E8BE341" w:rsidR="001707A7" w:rsidRDefault="00D1650E" w:rsidP="00752D18">
      <w:pPr>
        <w:rPr>
          <w:rFonts w:ascii="Arial" w:hAnsi="Arial" w:cs="Arial"/>
          <w:sz w:val="22"/>
          <w:szCs w:val="22"/>
        </w:rPr>
      </w:pPr>
      <w:r>
        <w:rPr>
          <w:rFonts w:ascii="Arial" w:hAnsi="Arial" w:cs="Arial"/>
          <w:sz w:val="22"/>
          <w:szCs w:val="22"/>
        </w:rPr>
        <w:t xml:space="preserve">On an EUV basis the Association could borrow </w:t>
      </w:r>
      <w:r w:rsidR="000758C9">
        <w:rPr>
          <w:rFonts w:ascii="Arial" w:hAnsi="Arial" w:cs="Arial"/>
          <w:sz w:val="22"/>
          <w:szCs w:val="22"/>
        </w:rPr>
        <w:t xml:space="preserve">£10.6m using an asset cover ratio of 110%. On the MVST basis KCHA could borrow </w:t>
      </w:r>
      <w:r w:rsidR="00E77BE6">
        <w:rPr>
          <w:rFonts w:ascii="Arial" w:hAnsi="Arial" w:cs="Arial"/>
          <w:sz w:val="22"/>
          <w:szCs w:val="22"/>
        </w:rPr>
        <w:t>£18.75m using an asset cover ratio of 125%.</w:t>
      </w:r>
    </w:p>
    <w:p w14:paraId="1355350E" w14:textId="77777777" w:rsidR="00CA142B" w:rsidRPr="00001449" w:rsidRDefault="001707A7" w:rsidP="00752D18">
      <w:pPr>
        <w:rPr>
          <w:rFonts w:ascii="Arial" w:hAnsi="Arial" w:cs="Arial"/>
          <w:sz w:val="22"/>
          <w:szCs w:val="22"/>
        </w:rPr>
      </w:pPr>
      <w:r w:rsidRPr="00001449">
        <w:rPr>
          <w:rFonts w:ascii="Arial" w:hAnsi="Arial" w:cs="Arial"/>
          <w:sz w:val="22"/>
          <w:szCs w:val="22"/>
        </w:rPr>
        <w:t xml:space="preserve"> </w:t>
      </w:r>
    </w:p>
    <w:p w14:paraId="1355350F" w14:textId="10E9C5A5" w:rsidR="00D10155" w:rsidRDefault="00EC1BCE" w:rsidP="00752D18">
      <w:pPr>
        <w:rPr>
          <w:rFonts w:ascii="Arial" w:hAnsi="Arial" w:cs="Arial"/>
          <w:sz w:val="22"/>
          <w:szCs w:val="22"/>
        </w:rPr>
      </w:pPr>
      <w:r>
        <w:rPr>
          <w:rFonts w:ascii="Arial" w:hAnsi="Arial" w:cs="Arial"/>
          <w:sz w:val="22"/>
          <w:szCs w:val="22"/>
        </w:rPr>
        <w:t>This does not mean that the Association could afford to pay such amounts (in the absence of additional income), it simply means that if the business plan indicated new houses being built then, s</w:t>
      </w:r>
      <w:r w:rsidR="008B6E1D">
        <w:rPr>
          <w:rFonts w:ascii="Arial" w:hAnsi="Arial" w:cs="Arial"/>
          <w:sz w:val="22"/>
          <w:szCs w:val="22"/>
        </w:rPr>
        <w:t>ubject to a viable proposition, there is an ability to borrow.</w:t>
      </w:r>
      <w:r w:rsidR="009D5AFA">
        <w:rPr>
          <w:rFonts w:ascii="Arial" w:hAnsi="Arial" w:cs="Arial"/>
          <w:sz w:val="22"/>
          <w:szCs w:val="22"/>
        </w:rPr>
        <w:t xml:space="preserve"> Similarly, if material added EESSH 2 costs arose then </w:t>
      </w:r>
      <w:r w:rsidR="009A56A7">
        <w:rPr>
          <w:rFonts w:ascii="Arial" w:hAnsi="Arial" w:cs="Arial"/>
          <w:sz w:val="22"/>
          <w:szCs w:val="22"/>
        </w:rPr>
        <w:t>rent increases may be required to pay for or contribute to these costs.</w:t>
      </w:r>
    </w:p>
    <w:p w14:paraId="13553510" w14:textId="77777777" w:rsidR="008B6E1D" w:rsidRDefault="008B6E1D" w:rsidP="00752D18">
      <w:pPr>
        <w:rPr>
          <w:rFonts w:ascii="Arial" w:hAnsi="Arial" w:cs="Arial"/>
          <w:sz w:val="22"/>
          <w:szCs w:val="22"/>
        </w:rPr>
      </w:pPr>
    </w:p>
    <w:p w14:paraId="13553513" w14:textId="77777777" w:rsidR="00626843" w:rsidRPr="00001449" w:rsidRDefault="00626843" w:rsidP="00D13735">
      <w:pPr>
        <w:rPr>
          <w:rFonts w:ascii="Arial" w:hAnsi="Arial" w:cs="Arial"/>
          <w:b/>
          <w:sz w:val="22"/>
          <w:szCs w:val="22"/>
          <w:u w:val="single"/>
        </w:rPr>
      </w:pPr>
    </w:p>
    <w:p w14:paraId="13553514" w14:textId="77777777" w:rsidR="00D13735" w:rsidRPr="00001449" w:rsidRDefault="00D13735" w:rsidP="00D13735">
      <w:pPr>
        <w:rPr>
          <w:rFonts w:ascii="Arial" w:hAnsi="Arial" w:cs="Arial"/>
          <w:b/>
          <w:sz w:val="22"/>
          <w:szCs w:val="22"/>
          <w:u w:val="single"/>
        </w:rPr>
      </w:pPr>
      <w:r w:rsidRPr="00001449">
        <w:rPr>
          <w:rFonts w:ascii="Arial" w:hAnsi="Arial" w:cs="Arial"/>
          <w:b/>
          <w:sz w:val="22"/>
          <w:szCs w:val="22"/>
          <w:u w:val="single"/>
        </w:rPr>
        <w:t>PROJECTED CASH FLOW POSITION</w:t>
      </w:r>
    </w:p>
    <w:p w14:paraId="13553515" w14:textId="77777777" w:rsidR="00D13735" w:rsidRPr="00001449" w:rsidRDefault="00D13735" w:rsidP="00D13735">
      <w:pPr>
        <w:rPr>
          <w:rFonts w:ascii="Arial" w:hAnsi="Arial" w:cs="Arial"/>
          <w:b/>
          <w:sz w:val="22"/>
          <w:szCs w:val="22"/>
          <w:u w:val="single"/>
        </w:rPr>
      </w:pPr>
    </w:p>
    <w:p w14:paraId="13553516" w14:textId="404C4F26" w:rsidR="00E05816" w:rsidRDefault="008B6E1D" w:rsidP="00D13735">
      <w:pPr>
        <w:rPr>
          <w:rFonts w:ascii="Arial" w:hAnsi="Arial" w:cs="Arial"/>
          <w:sz w:val="22"/>
          <w:szCs w:val="22"/>
        </w:rPr>
      </w:pPr>
      <w:r>
        <w:rPr>
          <w:rFonts w:ascii="Arial" w:hAnsi="Arial" w:cs="Arial"/>
          <w:sz w:val="22"/>
          <w:szCs w:val="22"/>
        </w:rPr>
        <w:t xml:space="preserve">At </w:t>
      </w:r>
      <w:r w:rsidR="00626843">
        <w:rPr>
          <w:rFonts w:ascii="Arial" w:hAnsi="Arial" w:cs="Arial"/>
          <w:sz w:val="22"/>
          <w:szCs w:val="22"/>
        </w:rPr>
        <w:t xml:space="preserve">31 </w:t>
      </w:r>
      <w:r>
        <w:rPr>
          <w:rFonts w:ascii="Arial" w:hAnsi="Arial" w:cs="Arial"/>
          <w:sz w:val="22"/>
          <w:szCs w:val="22"/>
        </w:rPr>
        <w:t>March</w:t>
      </w:r>
      <w:r w:rsidR="007B6EB8">
        <w:rPr>
          <w:rFonts w:ascii="Arial" w:hAnsi="Arial" w:cs="Arial"/>
          <w:sz w:val="22"/>
          <w:szCs w:val="22"/>
        </w:rPr>
        <w:t xml:space="preserve"> 2</w:t>
      </w:r>
      <w:r w:rsidR="00411236">
        <w:rPr>
          <w:rFonts w:ascii="Arial" w:hAnsi="Arial" w:cs="Arial"/>
          <w:sz w:val="22"/>
          <w:szCs w:val="22"/>
        </w:rPr>
        <w:t>3</w:t>
      </w:r>
      <w:r>
        <w:rPr>
          <w:rFonts w:ascii="Arial" w:hAnsi="Arial" w:cs="Arial"/>
          <w:sz w:val="22"/>
          <w:szCs w:val="22"/>
        </w:rPr>
        <w:t xml:space="preserve"> the Association had overall cash resources of </w:t>
      </w:r>
      <w:r w:rsidR="00A2598F">
        <w:rPr>
          <w:rFonts w:ascii="Arial" w:hAnsi="Arial" w:cs="Arial"/>
          <w:sz w:val="22"/>
          <w:szCs w:val="22"/>
        </w:rPr>
        <w:t>£</w:t>
      </w:r>
      <w:r w:rsidR="005779DA">
        <w:rPr>
          <w:rFonts w:ascii="Arial" w:hAnsi="Arial" w:cs="Arial"/>
          <w:sz w:val="22"/>
          <w:szCs w:val="22"/>
        </w:rPr>
        <w:t>2.05m</w:t>
      </w:r>
      <w:r w:rsidR="00A2598F">
        <w:rPr>
          <w:rFonts w:ascii="Arial" w:hAnsi="Arial" w:cs="Arial"/>
          <w:sz w:val="22"/>
          <w:szCs w:val="22"/>
        </w:rPr>
        <w:t>.</w:t>
      </w:r>
      <w:r w:rsidR="00961A39">
        <w:rPr>
          <w:rFonts w:ascii="Arial" w:hAnsi="Arial" w:cs="Arial"/>
          <w:sz w:val="22"/>
          <w:szCs w:val="22"/>
        </w:rPr>
        <w:t xml:space="preserve"> </w:t>
      </w:r>
      <w:r w:rsidR="00DA6013">
        <w:rPr>
          <w:rFonts w:ascii="Arial" w:hAnsi="Arial" w:cs="Arial"/>
          <w:sz w:val="22"/>
          <w:szCs w:val="22"/>
        </w:rPr>
        <w:t xml:space="preserve">The annual budget for </w:t>
      </w:r>
      <w:r w:rsidR="00C57D91">
        <w:rPr>
          <w:rFonts w:ascii="Arial" w:hAnsi="Arial" w:cs="Arial"/>
          <w:sz w:val="22"/>
          <w:szCs w:val="22"/>
        </w:rPr>
        <w:t>2</w:t>
      </w:r>
      <w:r w:rsidR="003A4AC0">
        <w:rPr>
          <w:rFonts w:ascii="Arial" w:hAnsi="Arial" w:cs="Arial"/>
          <w:sz w:val="22"/>
          <w:szCs w:val="22"/>
        </w:rPr>
        <w:t>3/24</w:t>
      </w:r>
      <w:r w:rsidR="00DA6013">
        <w:rPr>
          <w:rFonts w:ascii="Arial" w:hAnsi="Arial" w:cs="Arial"/>
          <w:sz w:val="22"/>
          <w:szCs w:val="22"/>
        </w:rPr>
        <w:t xml:space="preserve"> assume</w:t>
      </w:r>
      <w:r w:rsidR="00E86C78">
        <w:rPr>
          <w:rFonts w:ascii="Arial" w:hAnsi="Arial" w:cs="Arial"/>
          <w:sz w:val="22"/>
          <w:szCs w:val="22"/>
        </w:rPr>
        <w:t>d</w:t>
      </w:r>
      <w:r w:rsidR="00DA6013">
        <w:rPr>
          <w:rFonts w:ascii="Arial" w:hAnsi="Arial" w:cs="Arial"/>
          <w:sz w:val="22"/>
          <w:szCs w:val="22"/>
        </w:rPr>
        <w:t xml:space="preserve"> an opening </w:t>
      </w:r>
      <w:r w:rsidR="006A13C7">
        <w:rPr>
          <w:rFonts w:ascii="Arial" w:hAnsi="Arial" w:cs="Arial"/>
          <w:sz w:val="22"/>
          <w:szCs w:val="22"/>
        </w:rPr>
        <w:t>cash balance</w:t>
      </w:r>
      <w:r w:rsidR="00522E12">
        <w:rPr>
          <w:rFonts w:ascii="Arial" w:hAnsi="Arial" w:cs="Arial"/>
          <w:sz w:val="22"/>
          <w:szCs w:val="22"/>
        </w:rPr>
        <w:t xml:space="preserve"> of </w:t>
      </w:r>
      <w:r w:rsidR="00E05816">
        <w:rPr>
          <w:rFonts w:ascii="Arial" w:hAnsi="Arial" w:cs="Arial"/>
          <w:sz w:val="22"/>
          <w:szCs w:val="22"/>
        </w:rPr>
        <w:t>£</w:t>
      </w:r>
      <w:r w:rsidR="00947AB4">
        <w:rPr>
          <w:rFonts w:ascii="Arial" w:hAnsi="Arial" w:cs="Arial"/>
          <w:sz w:val="22"/>
          <w:szCs w:val="22"/>
        </w:rPr>
        <w:t>2.02m</w:t>
      </w:r>
      <w:r w:rsidR="00E05816">
        <w:rPr>
          <w:rFonts w:ascii="Arial" w:hAnsi="Arial" w:cs="Arial"/>
          <w:sz w:val="22"/>
          <w:szCs w:val="22"/>
        </w:rPr>
        <w:t>.</w:t>
      </w:r>
    </w:p>
    <w:p w14:paraId="13553517" w14:textId="77777777" w:rsidR="00174A48" w:rsidRDefault="00E05816" w:rsidP="00D13735">
      <w:pPr>
        <w:rPr>
          <w:rFonts w:ascii="Arial" w:hAnsi="Arial" w:cs="Arial"/>
          <w:sz w:val="22"/>
          <w:szCs w:val="22"/>
        </w:rPr>
      </w:pPr>
      <w:r>
        <w:rPr>
          <w:rFonts w:ascii="Arial" w:hAnsi="Arial" w:cs="Arial"/>
          <w:sz w:val="22"/>
          <w:szCs w:val="22"/>
        </w:rPr>
        <w:t xml:space="preserve"> </w:t>
      </w:r>
    </w:p>
    <w:p w14:paraId="13553518" w14:textId="22476DC1" w:rsidR="00987154" w:rsidRPr="00B35958" w:rsidRDefault="003E0EFF" w:rsidP="00D13735">
      <w:pPr>
        <w:rPr>
          <w:rFonts w:ascii="Arial" w:hAnsi="Arial" w:cs="Arial"/>
          <w:sz w:val="22"/>
          <w:szCs w:val="22"/>
        </w:rPr>
      </w:pPr>
      <w:r w:rsidRPr="00B35958">
        <w:rPr>
          <w:rFonts w:ascii="Arial" w:hAnsi="Arial" w:cs="Arial"/>
          <w:sz w:val="22"/>
          <w:szCs w:val="22"/>
        </w:rPr>
        <w:t xml:space="preserve">The </w:t>
      </w:r>
      <w:r w:rsidR="00C56AAE" w:rsidRPr="00B35958">
        <w:rPr>
          <w:rFonts w:ascii="Arial" w:hAnsi="Arial" w:cs="Arial"/>
          <w:sz w:val="22"/>
          <w:szCs w:val="22"/>
        </w:rPr>
        <w:t>five</w:t>
      </w:r>
      <w:r w:rsidRPr="00B35958">
        <w:rPr>
          <w:rFonts w:ascii="Arial" w:hAnsi="Arial" w:cs="Arial"/>
          <w:sz w:val="22"/>
          <w:szCs w:val="22"/>
        </w:rPr>
        <w:t xml:space="preserve"> </w:t>
      </w:r>
      <w:r w:rsidR="00C56AAE" w:rsidRPr="00B35958">
        <w:rPr>
          <w:rFonts w:ascii="Arial" w:hAnsi="Arial" w:cs="Arial"/>
          <w:sz w:val="22"/>
          <w:szCs w:val="22"/>
        </w:rPr>
        <w:t xml:space="preserve">year </w:t>
      </w:r>
      <w:r w:rsidRPr="00B35958">
        <w:rPr>
          <w:rFonts w:ascii="Arial" w:hAnsi="Arial" w:cs="Arial"/>
          <w:sz w:val="22"/>
          <w:szCs w:val="22"/>
        </w:rPr>
        <w:t xml:space="preserve">projections indicate </w:t>
      </w:r>
      <w:r w:rsidR="00641DC1" w:rsidRPr="00B35958">
        <w:rPr>
          <w:rFonts w:ascii="Arial" w:hAnsi="Arial" w:cs="Arial"/>
          <w:sz w:val="22"/>
          <w:szCs w:val="22"/>
        </w:rPr>
        <w:t xml:space="preserve">a reasonable cash position over the short to medium term. </w:t>
      </w:r>
      <w:r w:rsidR="00871133" w:rsidRPr="00B35958">
        <w:rPr>
          <w:rFonts w:ascii="Arial" w:hAnsi="Arial" w:cs="Arial"/>
          <w:sz w:val="22"/>
          <w:szCs w:val="22"/>
        </w:rPr>
        <w:t xml:space="preserve">Average cash balances </w:t>
      </w:r>
      <w:r w:rsidR="00987154" w:rsidRPr="00B35958">
        <w:rPr>
          <w:rFonts w:ascii="Arial" w:hAnsi="Arial" w:cs="Arial"/>
          <w:sz w:val="22"/>
          <w:szCs w:val="22"/>
        </w:rPr>
        <w:t>over</w:t>
      </w:r>
      <w:r w:rsidR="00871133" w:rsidRPr="00B35958">
        <w:rPr>
          <w:rFonts w:ascii="Arial" w:hAnsi="Arial" w:cs="Arial"/>
          <w:sz w:val="22"/>
          <w:szCs w:val="22"/>
        </w:rPr>
        <w:t xml:space="preserve"> the f</w:t>
      </w:r>
      <w:r w:rsidR="00987154" w:rsidRPr="00B35958">
        <w:rPr>
          <w:rFonts w:ascii="Arial" w:hAnsi="Arial" w:cs="Arial"/>
          <w:sz w:val="22"/>
          <w:szCs w:val="22"/>
        </w:rPr>
        <w:t>ive</w:t>
      </w:r>
      <w:r w:rsidR="00871133" w:rsidRPr="00B35958">
        <w:rPr>
          <w:rFonts w:ascii="Arial" w:hAnsi="Arial" w:cs="Arial"/>
          <w:sz w:val="22"/>
          <w:szCs w:val="22"/>
        </w:rPr>
        <w:t xml:space="preserve"> years are around </w:t>
      </w:r>
      <w:r w:rsidR="00631AC5" w:rsidRPr="00B35958">
        <w:rPr>
          <w:rFonts w:ascii="Arial" w:hAnsi="Arial" w:cs="Arial"/>
          <w:sz w:val="22"/>
          <w:szCs w:val="22"/>
        </w:rPr>
        <w:t>£</w:t>
      </w:r>
      <w:r w:rsidR="00363596">
        <w:rPr>
          <w:rFonts w:ascii="Arial" w:hAnsi="Arial" w:cs="Arial"/>
          <w:sz w:val="22"/>
          <w:szCs w:val="22"/>
        </w:rPr>
        <w:t>2.06m</w:t>
      </w:r>
      <w:r w:rsidR="00B35958" w:rsidRPr="00B35958">
        <w:rPr>
          <w:rFonts w:ascii="Arial" w:hAnsi="Arial" w:cs="Arial"/>
          <w:sz w:val="22"/>
          <w:szCs w:val="22"/>
        </w:rPr>
        <w:t>.</w:t>
      </w:r>
      <w:r w:rsidR="00987154" w:rsidRPr="00B35958">
        <w:rPr>
          <w:rFonts w:ascii="Arial" w:hAnsi="Arial" w:cs="Arial"/>
          <w:sz w:val="22"/>
          <w:szCs w:val="22"/>
        </w:rPr>
        <w:t xml:space="preserve"> </w:t>
      </w:r>
    </w:p>
    <w:p w14:paraId="13553519" w14:textId="77777777" w:rsidR="00F51BFE" w:rsidRPr="00001449" w:rsidRDefault="00A027A2" w:rsidP="00D13735">
      <w:pPr>
        <w:rPr>
          <w:rFonts w:ascii="Arial" w:hAnsi="Arial" w:cs="Arial"/>
          <w:color w:val="FF0000"/>
          <w:sz w:val="22"/>
          <w:szCs w:val="22"/>
        </w:rPr>
      </w:pPr>
      <w:r w:rsidRPr="00001449">
        <w:rPr>
          <w:rFonts w:ascii="Arial" w:hAnsi="Arial" w:cs="Arial"/>
          <w:color w:val="FF0000"/>
          <w:sz w:val="22"/>
          <w:szCs w:val="22"/>
        </w:rPr>
        <w:t xml:space="preserve"> </w:t>
      </w:r>
    </w:p>
    <w:p w14:paraId="1355351E" w14:textId="77777777" w:rsidR="003E0EFF" w:rsidRPr="00001449" w:rsidRDefault="003E0EFF" w:rsidP="009455A5">
      <w:pPr>
        <w:rPr>
          <w:rFonts w:ascii="Arial" w:hAnsi="Arial" w:cs="Arial"/>
          <w:b/>
          <w:sz w:val="22"/>
          <w:szCs w:val="22"/>
          <w:u w:val="single"/>
        </w:rPr>
      </w:pPr>
    </w:p>
    <w:p w14:paraId="1355351F" w14:textId="77777777" w:rsidR="009455A5" w:rsidRPr="00001449" w:rsidRDefault="009455A5" w:rsidP="009455A5">
      <w:pPr>
        <w:rPr>
          <w:rFonts w:ascii="Arial" w:hAnsi="Arial" w:cs="Arial"/>
          <w:b/>
          <w:sz w:val="22"/>
          <w:szCs w:val="22"/>
          <w:u w:val="single"/>
        </w:rPr>
      </w:pPr>
      <w:r w:rsidRPr="00001449">
        <w:rPr>
          <w:rFonts w:ascii="Arial" w:hAnsi="Arial" w:cs="Arial"/>
          <w:b/>
          <w:sz w:val="22"/>
          <w:szCs w:val="22"/>
          <w:u w:val="single"/>
        </w:rPr>
        <w:t>INTEREST EARNINGS FROM SURPLUS FUNDS</w:t>
      </w:r>
    </w:p>
    <w:p w14:paraId="13553520" w14:textId="77777777" w:rsidR="002903D4" w:rsidRPr="00001449" w:rsidRDefault="002903D4" w:rsidP="009455A5">
      <w:pPr>
        <w:rPr>
          <w:rFonts w:ascii="Arial" w:hAnsi="Arial" w:cs="Arial"/>
          <w:b/>
          <w:sz w:val="22"/>
          <w:szCs w:val="22"/>
          <w:u w:val="single"/>
        </w:rPr>
      </w:pPr>
    </w:p>
    <w:p w14:paraId="13553521" w14:textId="572E7C88" w:rsidR="00286413" w:rsidRDefault="00966A25" w:rsidP="009455A5">
      <w:pPr>
        <w:rPr>
          <w:rFonts w:ascii="Arial" w:hAnsi="Arial" w:cs="Arial"/>
          <w:sz w:val="22"/>
          <w:szCs w:val="22"/>
        </w:rPr>
      </w:pPr>
      <w:r>
        <w:rPr>
          <w:rFonts w:ascii="Arial" w:hAnsi="Arial" w:cs="Arial"/>
          <w:sz w:val="22"/>
          <w:szCs w:val="22"/>
        </w:rPr>
        <w:t>In 22/23 interest earnings from various deposits totalled £16,974.</w:t>
      </w:r>
      <w:r w:rsidR="003948EC" w:rsidRPr="00001449">
        <w:rPr>
          <w:rFonts w:ascii="Arial" w:hAnsi="Arial" w:cs="Arial"/>
          <w:sz w:val="22"/>
          <w:szCs w:val="22"/>
        </w:rPr>
        <w:t xml:space="preserve"> </w:t>
      </w:r>
    </w:p>
    <w:p w14:paraId="13553522" w14:textId="77777777" w:rsidR="002007D3" w:rsidRDefault="002007D3" w:rsidP="009455A5">
      <w:pPr>
        <w:rPr>
          <w:rFonts w:ascii="Arial" w:hAnsi="Arial" w:cs="Arial"/>
          <w:sz w:val="22"/>
          <w:szCs w:val="22"/>
        </w:rPr>
      </w:pPr>
    </w:p>
    <w:p w14:paraId="13553524" w14:textId="0D9AD606" w:rsidR="00E9205A" w:rsidRPr="00D2222E" w:rsidRDefault="003B37EB" w:rsidP="009455A5">
      <w:pPr>
        <w:rPr>
          <w:rFonts w:ascii="Arial" w:hAnsi="Arial" w:cs="Arial"/>
          <w:sz w:val="22"/>
          <w:szCs w:val="22"/>
        </w:rPr>
      </w:pPr>
      <w:r w:rsidRPr="00D2222E">
        <w:rPr>
          <w:rFonts w:ascii="Arial" w:hAnsi="Arial" w:cs="Arial"/>
          <w:sz w:val="22"/>
          <w:szCs w:val="22"/>
        </w:rPr>
        <w:t xml:space="preserve">Currently the Association has 5 deposits of £200k with BOS which expire between </w:t>
      </w:r>
      <w:r w:rsidR="008B63BE" w:rsidRPr="00D2222E">
        <w:rPr>
          <w:rFonts w:ascii="Arial" w:hAnsi="Arial" w:cs="Arial"/>
          <w:sz w:val="22"/>
          <w:szCs w:val="22"/>
        </w:rPr>
        <w:t xml:space="preserve">September 23 and June 24. Interest rates range from </w:t>
      </w:r>
      <w:r w:rsidR="00AE46C6" w:rsidRPr="00D2222E">
        <w:rPr>
          <w:rFonts w:ascii="Arial" w:hAnsi="Arial" w:cs="Arial"/>
          <w:sz w:val="22"/>
          <w:szCs w:val="22"/>
        </w:rPr>
        <w:t>2.3% to 3.4%. In addition a</w:t>
      </w:r>
      <w:r w:rsidR="00D2222E" w:rsidRPr="00D2222E">
        <w:rPr>
          <w:rFonts w:ascii="Arial" w:hAnsi="Arial" w:cs="Arial"/>
          <w:sz w:val="22"/>
          <w:szCs w:val="22"/>
        </w:rPr>
        <w:t xml:space="preserve">n 18 month </w:t>
      </w:r>
      <w:r w:rsidR="00AE46C6" w:rsidRPr="00D2222E">
        <w:rPr>
          <w:rFonts w:ascii="Arial" w:hAnsi="Arial" w:cs="Arial"/>
          <w:sz w:val="22"/>
          <w:szCs w:val="22"/>
        </w:rPr>
        <w:t xml:space="preserve"> deposit of £254k is placed with Nationwide</w:t>
      </w:r>
      <w:r w:rsidR="005726AF" w:rsidRPr="00D2222E">
        <w:rPr>
          <w:rFonts w:ascii="Arial" w:hAnsi="Arial" w:cs="Arial"/>
          <w:sz w:val="22"/>
          <w:szCs w:val="22"/>
        </w:rPr>
        <w:t xml:space="preserve"> until September 23 at a rate of 0.85%</w:t>
      </w:r>
      <w:r w:rsidR="00D2222E" w:rsidRPr="00D2222E">
        <w:rPr>
          <w:rFonts w:ascii="Arial" w:hAnsi="Arial" w:cs="Arial"/>
          <w:sz w:val="22"/>
          <w:szCs w:val="22"/>
        </w:rPr>
        <w:t>.</w:t>
      </w:r>
    </w:p>
    <w:p w14:paraId="2B3012CD" w14:textId="77777777" w:rsidR="00D2222E" w:rsidRPr="00120074" w:rsidRDefault="00D2222E" w:rsidP="009455A5">
      <w:pPr>
        <w:rPr>
          <w:rFonts w:ascii="Arial" w:hAnsi="Arial" w:cs="Arial"/>
          <w:sz w:val="22"/>
          <w:szCs w:val="22"/>
        </w:rPr>
      </w:pPr>
    </w:p>
    <w:p w14:paraId="13553525" w14:textId="77777777" w:rsidR="00201B83" w:rsidRDefault="007631D1" w:rsidP="009455A5">
      <w:pPr>
        <w:rPr>
          <w:rFonts w:ascii="Arial" w:hAnsi="Arial" w:cs="Arial"/>
          <w:sz w:val="22"/>
          <w:szCs w:val="22"/>
        </w:rPr>
      </w:pPr>
      <w:r>
        <w:rPr>
          <w:rFonts w:ascii="Arial" w:hAnsi="Arial" w:cs="Arial"/>
          <w:sz w:val="22"/>
          <w:szCs w:val="22"/>
        </w:rPr>
        <w:t>The</w:t>
      </w:r>
      <w:r w:rsidR="00740CEC">
        <w:rPr>
          <w:rFonts w:ascii="Arial" w:hAnsi="Arial" w:cs="Arial"/>
          <w:sz w:val="22"/>
          <w:szCs w:val="22"/>
        </w:rPr>
        <w:t xml:space="preserve"> treasury management policy (</w:t>
      </w:r>
      <w:r w:rsidR="00831B02">
        <w:rPr>
          <w:rFonts w:ascii="Arial" w:hAnsi="Arial" w:cs="Arial"/>
          <w:sz w:val="22"/>
          <w:szCs w:val="22"/>
        </w:rPr>
        <w:t>20</w:t>
      </w:r>
      <w:r w:rsidR="00AA6902">
        <w:rPr>
          <w:rFonts w:ascii="Arial" w:hAnsi="Arial" w:cs="Arial"/>
          <w:sz w:val="22"/>
          <w:szCs w:val="22"/>
        </w:rPr>
        <w:t>21</w:t>
      </w:r>
      <w:r w:rsidR="00740CEC">
        <w:rPr>
          <w:rFonts w:ascii="Arial" w:hAnsi="Arial" w:cs="Arial"/>
          <w:sz w:val="22"/>
          <w:szCs w:val="22"/>
        </w:rPr>
        <w:t>) take</w:t>
      </w:r>
      <w:r>
        <w:rPr>
          <w:rFonts w:ascii="Arial" w:hAnsi="Arial" w:cs="Arial"/>
          <w:sz w:val="22"/>
          <w:szCs w:val="22"/>
        </w:rPr>
        <w:t>s</w:t>
      </w:r>
      <w:r w:rsidR="006B344D">
        <w:rPr>
          <w:rFonts w:ascii="Arial" w:hAnsi="Arial" w:cs="Arial"/>
          <w:sz w:val="22"/>
          <w:szCs w:val="22"/>
        </w:rPr>
        <w:t xml:space="preserve"> account of the most recent regulatory </w:t>
      </w:r>
      <w:proofErr w:type="gramStart"/>
      <w:r w:rsidR="00740CEC">
        <w:rPr>
          <w:rFonts w:ascii="Arial" w:hAnsi="Arial" w:cs="Arial"/>
          <w:sz w:val="22"/>
          <w:szCs w:val="22"/>
        </w:rPr>
        <w:t>guidance</w:t>
      </w:r>
      <w:proofErr w:type="gramEnd"/>
      <w:r w:rsidR="00740CEC">
        <w:rPr>
          <w:rFonts w:ascii="Arial" w:hAnsi="Arial" w:cs="Arial"/>
          <w:sz w:val="22"/>
          <w:szCs w:val="22"/>
        </w:rPr>
        <w:t xml:space="preserve"> and the credit ratin</w:t>
      </w:r>
      <w:r>
        <w:rPr>
          <w:rFonts w:ascii="Arial" w:hAnsi="Arial" w:cs="Arial"/>
          <w:sz w:val="22"/>
          <w:szCs w:val="22"/>
        </w:rPr>
        <w:t>g of financial institutions are taken account of when placing deposits.</w:t>
      </w:r>
    </w:p>
    <w:p w14:paraId="13553526" w14:textId="77777777" w:rsidR="00740CEC" w:rsidRPr="00001449" w:rsidRDefault="00740CEC" w:rsidP="009455A5">
      <w:pPr>
        <w:rPr>
          <w:rFonts w:ascii="Arial" w:hAnsi="Arial" w:cs="Arial"/>
          <w:sz w:val="22"/>
          <w:szCs w:val="22"/>
        </w:rPr>
      </w:pPr>
    </w:p>
    <w:p w14:paraId="13553527" w14:textId="77777777" w:rsidR="00201B83" w:rsidRPr="00001449" w:rsidRDefault="00201B83" w:rsidP="009455A5">
      <w:pPr>
        <w:rPr>
          <w:rFonts w:ascii="Arial" w:hAnsi="Arial" w:cs="Arial"/>
          <w:color w:val="FF0000"/>
          <w:sz w:val="22"/>
          <w:szCs w:val="22"/>
        </w:rPr>
      </w:pPr>
    </w:p>
    <w:p w14:paraId="13553528" w14:textId="77777777" w:rsidR="009F4F36" w:rsidRPr="00001449" w:rsidRDefault="009F4F36" w:rsidP="009F4F36">
      <w:pPr>
        <w:rPr>
          <w:rFonts w:ascii="Arial" w:hAnsi="Arial" w:cs="Arial"/>
          <w:b/>
          <w:sz w:val="22"/>
          <w:szCs w:val="22"/>
          <w:u w:val="single"/>
        </w:rPr>
      </w:pPr>
      <w:r w:rsidRPr="00001449">
        <w:rPr>
          <w:rFonts w:ascii="Arial" w:hAnsi="Arial" w:cs="Arial"/>
          <w:b/>
          <w:sz w:val="22"/>
          <w:szCs w:val="22"/>
          <w:u w:val="single"/>
        </w:rPr>
        <w:t>COMPLIANCE WITH POLICY</w:t>
      </w:r>
    </w:p>
    <w:p w14:paraId="13553529" w14:textId="77777777" w:rsidR="00201B83" w:rsidRPr="00001449" w:rsidRDefault="00201B83" w:rsidP="009455A5">
      <w:pPr>
        <w:rPr>
          <w:rFonts w:ascii="Arial" w:hAnsi="Arial" w:cs="Arial"/>
          <w:sz w:val="22"/>
          <w:szCs w:val="22"/>
        </w:rPr>
      </w:pPr>
    </w:p>
    <w:p w14:paraId="1355352A" w14:textId="77777777" w:rsidR="009455A5" w:rsidRDefault="00B51A01" w:rsidP="009455A5">
      <w:pPr>
        <w:rPr>
          <w:rFonts w:ascii="Arial" w:hAnsi="Arial" w:cs="Arial"/>
          <w:sz w:val="22"/>
          <w:szCs w:val="22"/>
        </w:rPr>
      </w:pPr>
      <w:r w:rsidRPr="00001449">
        <w:rPr>
          <w:rFonts w:ascii="Arial" w:hAnsi="Arial" w:cs="Arial"/>
          <w:sz w:val="22"/>
          <w:szCs w:val="22"/>
        </w:rPr>
        <w:t xml:space="preserve">There are no issues to be noted in respect of </w:t>
      </w:r>
      <w:r w:rsidR="004B4D62">
        <w:rPr>
          <w:rFonts w:ascii="Arial" w:hAnsi="Arial" w:cs="Arial"/>
          <w:sz w:val="22"/>
          <w:szCs w:val="22"/>
        </w:rPr>
        <w:t>non-complia</w:t>
      </w:r>
      <w:r w:rsidR="00831B02">
        <w:rPr>
          <w:rFonts w:ascii="Arial" w:hAnsi="Arial" w:cs="Arial"/>
          <w:sz w:val="22"/>
          <w:szCs w:val="22"/>
        </w:rPr>
        <w:t>nce with policy</w:t>
      </w:r>
      <w:r w:rsidR="004B4D62">
        <w:rPr>
          <w:rFonts w:ascii="Arial" w:hAnsi="Arial" w:cs="Arial"/>
          <w:sz w:val="22"/>
          <w:szCs w:val="22"/>
        </w:rPr>
        <w:t>.</w:t>
      </w:r>
      <w:r w:rsidR="007631D1">
        <w:rPr>
          <w:rFonts w:ascii="Arial" w:hAnsi="Arial" w:cs="Arial"/>
          <w:sz w:val="22"/>
          <w:szCs w:val="22"/>
        </w:rPr>
        <w:t xml:space="preserve"> </w:t>
      </w:r>
    </w:p>
    <w:p w14:paraId="1355352B" w14:textId="77777777" w:rsidR="009455A5" w:rsidRPr="00001449" w:rsidRDefault="009455A5" w:rsidP="009455A5">
      <w:pPr>
        <w:rPr>
          <w:rFonts w:ascii="Arial" w:hAnsi="Arial" w:cs="Arial"/>
          <w:b/>
          <w:sz w:val="22"/>
          <w:szCs w:val="22"/>
          <w:u w:val="single"/>
        </w:rPr>
      </w:pPr>
    </w:p>
    <w:p w14:paraId="1355352C" w14:textId="77777777" w:rsidR="00B51A01" w:rsidRPr="00001449" w:rsidRDefault="00B51A01" w:rsidP="009455A5">
      <w:pPr>
        <w:rPr>
          <w:rFonts w:ascii="Arial" w:hAnsi="Arial" w:cs="Arial"/>
          <w:b/>
          <w:sz w:val="22"/>
          <w:szCs w:val="22"/>
          <w:u w:val="single"/>
        </w:rPr>
      </w:pPr>
    </w:p>
    <w:p w14:paraId="04C7EE19" w14:textId="77777777" w:rsidR="007D41D7" w:rsidRDefault="007D41D7" w:rsidP="009F4F36">
      <w:pPr>
        <w:rPr>
          <w:rFonts w:ascii="Arial" w:hAnsi="Arial" w:cs="Arial"/>
          <w:b/>
          <w:sz w:val="22"/>
          <w:szCs w:val="22"/>
          <w:u w:val="single"/>
        </w:rPr>
      </w:pPr>
    </w:p>
    <w:p w14:paraId="1355352D" w14:textId="0AC6B986" w:rsidR="009F4F36" w:rsidRPr="00001449" w:rsidRDefault="009F4F36" w:rsidP="009F4F36">
      <w:pPr>
        <w:rPr>
          <w:rFonts w:ascii="Arial" w:hAnsi="Arial" w:cs="Arial"/>
          <w:b/>
          <w:sz w:val="22"/>
          <w:szCs w:val="22"/>
          <w:u w:val="single"/>
        </w:rPr>
      </w:pPr>
      <w:r w:rsidRPr="00001449">
        <w:rPr>
          <w:rFonts w:ascii="Arial" w:hAnsi="Arial" w:cs="Arial"/>
          <w:b/>
          <w:sz w:val="22"/>
          <w:szCs w:val="22"/>
          <w:u w:val="single"/>
        </w:rPr>
        <w:t>TREASURY STRATEGY</w:t>
      </w:r>
      <w:r w:rsidR="00DD4819" w:rsidRPr="00001449">
        <w:rPr>
          <w:rFonts w:ascii="Arial" w:hAnsi="Arial" w:cs="Arial"/>
          <w:b/>
          <w:sz w:val="22"/>
          <w:szCs w:val="22"/>
          <w:u w:val="single"/>
        </w:rPr>
        <w:t xml:space="preserve"> FOR NEXT 12 MONTHS</w:t>
      </w:r>
    </w:p>
    <w:p w14:paraId="1355352E" w14:textId="77777777" w:rsidR="001B7850" w:rsidRPr="00001449" w:rsidRDefault="001B7850" w:rsidP="00D40B55">
      <w:pPr>
        <w:rPr>
          <w:rFonts w:ascii="Arial" w:hAnsi="Arial" w:cs="Arial"/>
          <w:b/>
          <w:sz w:val="22"/>
          <w:szCs w:val="22"/>
          <w:u w:val="single"/>
        </w:rPr>
      </w:pPr>
    </w:p>
    <w:p w14:paraId="1355352F" w14:textId="77777777" w:rsidR="002B157F" w:rsidRPr="00001449" w:rsidRDefault="002B157F" w:rsidP="002B157F">
      <w:pPr>
        <w:rPr>
          <w:rFonts w:ascii="Arial" w:hAnsi="Arial" w:cs="Arial"/>
          <w:sz w:val="22"/>
          <w:szCs w:val="22"/>
        </w:rPr>
      </w:pPr>
      <w:r w:rsidRPr="00001449">
        <w:rPr>
          <w:rFonts w:ascii="Arial" w:hAnsi="Arial" w:cs="Arial"/>
          <w:sz w:val="22"/>
          <w:szCs w:val="22"/>
        </w:rPr>
        <w:t>The Association is relatively risk averse and the main intentio</w:t>
      </w:r>
      <w:r w:rsidR="006B344D">
        <w:rPr>
          <w:rFonts w:ascii="Arial" w:hAnsi="Arial" w:cs="Arial"/>
          <w:sz w:val="22"/>
          <w:szCs w:val="22"/>
        </w:rPr>
        <w:t>ns of the treasury activity are :</w:t>
      </w:r>
    </w:p>
    <w:p w14:paraId="13553530" w14:textId="77777777" w:rsidR="002B157F" w:rsidRPr="00001449" w:rsidRDefault="002B157F" w:rsidP="002B157F">
      <w:pPr>
        <w:rPr>
          <w:rFonts w:ascii="Arial" w:hAnsi="Arial" w:cs="Arial"/>
          <w:sz w:val="22"/>
          <w:szCs w:val="22"/>
        </w:rPr>
      </w:pPr>
    </w:p>
    <w:p w14:paraId="13553531" w14:textId="77777777" w:rsidR="002B157F" w:rsidRPr="00001449" w:rsidRDefault="002B157F" w:rsidP="002B157F">
      <w:pPr>
        <w:pStyle w:val="ListParagraph"/>
        <w:numPr>
          <w:ilvl w:val="0"/>
          <w:numId w:val="11"/>
        </w:numPr>
        <w:rPr>
          <w:rFonts w:ascii="Arial" w:hAnsi="Arial" w:cs="Arial"/>
          <w:sz w:val="22"/>
          <w:szCs w:val="22"/>
        </w:rPr>
      </w:pPr>
      <w:r w:rsidRPr="00001449">
        <w:rPr>
          <w:rFonts w:ascii="Arial" w:hAnsi="Arial" w:cs="Arial"/>
          <w:sz w:val="22"/>
          <w:szCs w:val="22"/>
        </w:rPr>
        <w:t>effective management and control of risk</w:t>
      </w:r>
    </w:p>
    <w:p w14:paraId="13553532" w14:textId="77777777" w:rsidR="002B157F" w:rsidRPr="00001449" w:rsidRDefault="002B157F" w:rsidP="002B157F">
      <w:pPr>
        <w:pStyle w:val="ListParagraph"/>
        <w:numPr>
          <w:ilvl w:val="0"/>
          <w:numId w:val="11"/>
        </w:numPr>
        <w:rPr>
          <w:rFonts w:ascii="Arial" w:hAnsi="Arial" w:cs="Arial"/>
          <w:sz w:val="22"/>
          <w:szCs w:val="22"/>
        </w:rPr>
      </w:pPr>
      <w:r w:rsidRPr="00001449">
        <w:rPr>
          <w:rFonts w:ascii="Arial" w:hAnsi="Arial" w:cs="Arial"/>
          <w:sz w:val="22"/>
          <w:szCs w:val="22"/>
        </w:rPr>
        <w:t xml:space="preserve">to protect the capital sums held by the Association </w:t>
      </w:r>
    </w:p>
    <w:p w14:paraId="13553533" w14:textId="77777777" w:rsidR="002B157F" w:rsidRPr="00001449" w:rsidRDefault="002B157F" w:rsidP="002B157F">
      <w:pPr>
        <w:pStyle w:val="ListParagraph"/>
        <w:numPr>
          <w:ilvl w:val="0"/>
          <w:numId w:val="11"/>
        </w:numPr>
        <w:rPr>
          <w:rFonts w:ascii="Arial" w:hAnsi="Arial" w:cs="Arial"/>
          <w:sz w:val="22"/>
          <w:szCs w:val="22"/>
        </w:rPr>
      </w:pPr>
      <w:r w:rsidRPr="00001449">
        <w:rPr>
          <w:rFonts w:ascii="Arial" w:hAnsi="Arial" w:cs="Arial"/>
          <w:sz w:val="22"/>
          <w:szCs w:val="22"/>
        </w:rPr>
        <w:t>ensure sufficient liquidity for the Association in its day to day operations</w:t>
      </w:r>
    </w:p>
    <w:p w14:paraId="13553534" w14:textId="77777777" w:rsidR="002B157F" w:rsidRPr="00001449" w:rsidRDefault="002B157F" w:rsidP="002B157F">
      <w:pPr>
        <w:pStyle w:val="ListParagraph"/>
        <w:numPr>
          <w:ilvl w:val="0"/>
          <w:numId w:val="11"/>
        </w:numPr>
        <w:rPr>
          <w:rFonts w:ascii="Arial" w:hAnsi="Arial" w:cs="Arial"/>
          <w:sz w:val="22"/>
          <w:szCs w:val="22"/>
        </w:rPr>
      </w:pPr>
      <w:r w:rsidRPr="00001449">
        <w:rPr>
          <w:rFonts w:ascii="Arial" w:hAnsi="Arial" w:cs="Arial"/>
          <w:sz w:val="22"/>
          <w:szCs w:val="22"/>
        </w:rPr>
        <w:t xml:space="preserve">ensure access to sufficient resources for </w:t>
      </w:r>
      <w:r w:rsidR="002906E1">
        <w:rPr>
          <w:rFonts w:ascii="Arial" w:hAnsi="Arial" w:cs="Arial"/>
          <w:sz w:val="22"/>
          <w:szCs w:val="22"/>
        </w:rPr>
        <w:t xml:space="preserve">any future </w:t>
      </w:r>
      <w:r w:rsidR="00831B02">
        <w:rPr>
          <w:rFonts w:ascii="Arial" w:hAnsi="Arial" w:cs="Arial"/>
          <w:sz w:val="22"/>
          <w:szCs w:val="22"/>
        </w:rPr>
        <w:t>new build activities</w:t>
      </w:r>
    </w:p>
    <w:p w14:paraId="13553535" w14:textId="77777777" w:rsidR="002B157F" w:rsidRDefault="002B157F" w:rsidP="002B157F">
      <w:pPr>
        <w:pStyle w:val="ListParagraph"/>
        <w:numPr>
          <w:ilvl w:val="0"/>
          <w:numId w:val="11"/>
        </w:numPr>
        <w:rPr>
          <w:rFonts w:ascii="Arial" w:hAnsi="Arial" w:cs="Arial"/>
          <w:sz w:val="22"/>
          <w:szCs w:val="22"/>
        </w:rPr>
      </w:pPr>
      <w:r w:rsidRPr="00001449">
        <w:rPr>
          <w:rFonts w:ascii="Arial" w:hAnsi="Arial" w:cs="Arial"/>
          <w:sz w:val="22"/>
          <w:szCs w:val="22"/>
        </w:rPr>
        <w:t xml:space="preserve">keeping loan costs to a reasonable level </w:t>
      </w:r>
    </w:p>
    <w:p w14:paraId="13553536" w14:textId="77777777" w:rsidR="00A6152F" w:rsidRDefault="00A6152F" w:rsidP="00A6152F">
      <w:pPr>
        <w:rPr>
          <w:rFonts w:ascii="Arial" w:hAnsi="Arial" w:cs="Arial"/>
          <w:sz w:val="22"/>
          <w:szCs w:val="22"/>
        </w:rPr>
      </w:pPr>
    </w:p>
    <w:p w14:paraId="13553537" w14:textId="48B973AA" w:rsidR="00A6152F" w:rsidRDefault="007D41D7" w:rsidP="00A6152F">
      <w:pPr>
        <w:rPr>
          <w:rFonts w:ascii="Arial" w:hAnsi="Arial" w:cs="Arial"/>
          <w:sz w:val="22"/>
          <w:szCs w:val="22"/>
        </w:rPr>
      </w:pPr>
      <w:r>
        <w:rPr>
          <w:rFonts w:ascii="Arial" w:hAnsi="Arial" w:cs="Arial"/>
          <w:sz w:val="22"/>
          <w:szCs w:val="22"/>
        </w:rPr>
        <w:t xml:space="preserve">No debt is in place so the </w:t>
      </w:r>
      <w:r w:rsidR="00E433CF">
        <w:rPr>
          <w:rFonts w:ascii="Arial" w:hAnsi="Arial" w:cs="Arial"/>
          <w:sz w:val="22"/>
          <w:szCs w:val="22"/>
        </w:rPr>
        <w:t>plan for 23/24 is simply to continue to make short term deposits for up to 12 months</w:t>
      </w:r>
      <w:r w:rsidR="005E0905">
        <w:rPr>
          <w:rFonts w:ascii="Arial" w:hAnsi="Arial" w:cs="Arial"/>
          <w:sz w:val="22"/>
          <w:szCs w:val="22"/>
        </w:rPr>
        <w:t xml:space="preserve"> in line with the treasury management policy.</w:t>
      </w:r>
    </w:p>
    <w:p w14:paraId="13553538" w14:textId="77777777" w:rsidR="002B157F" w:rsidRPr="00001449" w:rsidRDefault="002B157F" w:rsidP="0054209B">
      <w:pPr>
        <w:rPr>
          <w:rFonts w:ascii="Arial" w:hAnsi="Arial" w:cs="Arial"/>
          <w:sz w:val="22"/>
          <w:szCs w:val="22"/>
        </w:rPr>
      </w:pPr>
    </w:p>
    <w:sectPr w:rsidR="002B157F" w:rsidRPr="00001449" w:rsidSect="001D5B4D">
      <w:headerReference w:type="default" r:id="rId7"/>
      <w:footerReference w:type="default" r:id="rId8"/>
      <w:pgSz w:w="12240" w:h="15840" w:code="1"/>
      <w:pgMar w:top="1440" w:right="1080" w:bottom="1440" w:left="1080" w:header="706" w:footer="706"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353E" w14:textId="77777777" w:rsidR="005C2F54" w:rsidRDefault="005C2F54">
      <w:r>
        <w:separator/>
      </w:r>
    </w:p>
  </w:endnote>
  <w:endnote w:type="continuationSeparator" w:id="0">
    <w:p w14:paraId="1355353F" w14:textId="77777777" w:rsidR="005C2F54" w:rsidRDefault="005C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39"/>
      <w:docPartObj>
        <w:docPartGallery w:val="Page Numbers (Bottom of Page)"/>
        <w:docPartUnique/>
      </w:docPartObj>
    </w:sdtPr>
    <w:sdtEndPr/>
    <w:sdtContent>
      <w:sdt>
        <w:sdtPr>
          <w:id w:val="565050523"/>
          <w:docPartObj>
            <w:docPartGallery w:val="Page Numbers (Top of Page)"/>
            <w:docPartUnique/>
          </w:docPartObj>
        </w:sdtPr>
        <w:sdtEndPr/>
        <w:sdtContent>
          <w:p w14:paraId="13553541" w14:textId="77777777" w:rsidR="00371204" w:rsidRDefault="00371204">
            <w:pPr>
              <w:pStyle w:val="Footer"/>
              <w:jc w:val="right"/>
            </w:pPr>
            <w:r>
              <w:t xml:space="preserve">Page </w:t>
            </w:r>
            <w:r w:rsidR="00536E1B">
              <w:rPr>
                <w:b/>
              </w:rPr>
              <w:fldChar w:fldCharType="begin"/>
            </w:r>
            <w:r>
              <w:rPr>
                <w:b/>
              </w:rPr>
              <w:instrText xml:space="preserve"> PAGE </w:instrText>
            </w:r>
            <w:r w:rsidR="00536E1B">
              <w:rPr>
                <w:b/>
              </w:rPr>
              <w:fldChar w:fldCharType="separate"/>
            </w:r>
            <w:r w:rsidR="00AA6902">
              <w:rPr>
                <w:b/>
                <w:noProof/>
              </w:rPr>
              <w:t>3</w:t>
            </w:r>
            <w:r w:rsidR="00536E1B">
              <w:rPr>
                <w:b/>
              </w:rPr>
              <w:fldChar w:fldCharType="end"/>
            </w:r>
            <w:r>
              <w:t xml:space="preserve"> of </w:t>
            </w:r>
            <w:r w:rsidR="00536E1B">
              <w:rPr>
                <w:b/>
              </w:rPr>
              <w:fldChar w:fldCharType="begin"/>
            </w:r>
            <w:r>
              <w:rPr>
                <w:b/>
              </w:rPr>
              <w:instrText xml:space="preserve"> NUMPAGES  </w:instrText>
            </w:r>
            <w:r w:rsidR="00536E1B">
              <w:rPr>
                <w:b/>
              </w:rPr>
              <w:fldChar w:fldCharType="separate"/>
            </w:r>
            <w:r w:rsidR="00AA6902">
              <w:rPr>
                <w:b/>
                <w:noProof/>
              </w:rPr>
              <w:t>4</w:t>
            </w:r>
            <w:r w:rsidR="00536E1B">
              <w:rPr>
                <w:b/>
              </w:rPr>
              <w:fldChar w:fldCharType="end"/>
            </w:r>
          </w:p>
        </w:sdtContent>
      </w:sdt>
    </w:sdtContent>
  </w:sdt>
  <w:p w14:paraId="13553542" w14:textId="77777777" w:rsidR="00371204" w:rsidRDefault="00371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353C" w14:textId="77777777" w:rsidR="005C2F54" w:rsidRDefault="005C2F54">
      <w:r>
        <w:separator/>
      </w:r>
    </w:p>
  </w:footnote>
  <w:footnote w:type="continuationSeparator" w:id="0">
    <w:p w14:paraId="1355353D" w14:textId="77777777" w:rsidR="005C2F54" w:rsidRDefault="005C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3540" w14:textId="77777777" w:rsidR="00371204" w:rsidRDefault="003712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28D"/>
    <w:multiLevelType w:val="hybridMultilevel"/>
    <w:tmpl w:val="FB9C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D1F"/>
    <w:multiLevelType w:val="hybridMultilevel"/>
    <w:tmpl w:val="11F4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77E13"/>
    <w:multiLevelType w:val="hybridMultilevel"/>
    <w:tmpl w:val="DE0630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816716A"/>
    <w:multiLevelType w:val="hybridMultilevel"/>
    <w:tmpl w:val="688A0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5790191"/>
    <w:multiLevelType w:val="hybridMultilevel"/>
    <w:tmpl w:val="75C4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06B5E"/>
    <w:multiLevelType w:val="hybridMultilevel"/>
    <w:tmpl w:val="787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C122D"/>
    <w:multiLevelType w:val="hybridMultilevel"/>
    <w:tmpl w:val="E21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56FD3"/>
    <w:multiLevelType w:val="hybridMultilevel"/>
    <w:tmpl w:val="0EBC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05BF1"/>
    <w:multiLevelType w:val="hybridMultilevel"/>
    <w:tmpl w:val="00F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12A89"/>
    <w:multiLevelType w:val="hybridMultilevel"/>
    <w:tmpl w:val="F6FE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A5F3D"/>
    <w:multiLevelType w:val="hybridMultilevel"/>
    <w:tmpl w:val="EB04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235B6"/>
    <w:multiLevelType w:val="hybridMultilevel"/>
    <w:tmpl w:val="ACE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55091"/>
    <w:multiLevelType w:val="hybridMultilevel"/>
    <w:tmpl w:val="0B0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147628">
    <w:abstractNumId w:val="1"/>
  </w:num>
  <w:num w:numId="2" w16cid:durableId="642123212">
    <w:abstractNumId w:val="2"/>
  </w:num>
  <w:num w:numId="3" w16cid:durableId="351999635">
    <w:abstractNumId w:val="12"/>
  </w:num>
  <w:num w:numId="4" w16cid:durableId="991640864">
    <w:abstractNumId w:val="5"/>
  </w:num>
  <w:num w:numId="5" w16cid:durableId="1735201412">
    <w:abstractNumId w:val="9"/>
  </w:num>
  <w:num w:numId="6" w16cid:durableId="2138255000">
    <w:abstractNumId w:val="0"/>
  </w:num>
  <w:num w:numId="7" w16cid:durableId="414135554">
    <w:abstractNumId w:val="4"/>
  </w:num>
  <w:num w:numId="8" w16cid:durableId="1841459706">
    <w:abstractNumId w:val="10"/>
  </w:num>
  <w:num w:numId="9" w16cid:durableId="2120181284">
    <w:abstractNumId w:val="6"/>
  </w:num>
  <w:num w:numId="10" w16cid:durableId="385644319">
    <w:abstractNumId w:val="8"/>
  </w:num>
  <w:num w:numId="11" w16cid:durableId="1200162504">
    <w:abstractNumId w:val="3"/>
  </w:num>
  <w:num w:numId="12" w16cid:durableId="1614901238">
    <w:abstractNumId w:val="11"/>
  </w:num>
  <w:num w:numId="13" w16cid:durableId="105527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BD"/>
    <w:rsid w:val="00001449"/>
    <w:rsid w:val="0000671E"/>
    <w:rsid w:val="00007399"/>
    <w:rsid w:val="00017630"/>
    <w:rsid w:val="00027151"/>
    <w:rsid w:val="00027FAF"/>
    <w:rsid w:val="00035DEF"/>
    <w:rsid w:val="0003704F"/>
    <w:rsid w:val="00037746"/>
    <w:rsid w:val="0004208F"/>
    <w:rsid w:val="00043790"/>
    <w:rsid w:val="00043911"/>
    <w:rsid w:val="00044AA6"/>
    <w:rsid w:val="000453E8"/>
    <w:rsid w:val="00055B43"/>
    <w:rsid w:val="00056AA7"/>
    <w:rsid w:val="000753D9"/>
    <w:rsid w:val="000758C9"/>
    <w:rsid w:val="00081F4B"/>
    <w:rsid w:val="00082587"/>
    <w:rsid w:val="00093DAD"/>
    <w:rsid w:val="00095006"/>
    <w:rsid w:val="00096DE3"/>
    <w:rsid w:val="000A214F"/>
    <w:rsid w:val="000A5643"/>
    <w:rsid w:val="000A75B7"/>
    <w:rsid w:val="000B6A1B"/>
    <w:rsid w:val="000B77D4"/>
    <w:rsid w:val="000C52D2"/>
    <w:rsid w:val="000D3DD5"/>
    <w:rsid w:val="000D53EF"/>
    <w:rsid w:val="000D79CB"/>
    <w:rsid w:val="000E0D7B"/>
    <w:rsid w:val="000E101B"/>
    <w:rsid w:val="000E12DC"/>
    <w:rsid w:val="000E1931"/>
    <w:rsid w:val="000E3FB7"/>
    <w:rsid w:val="000E488F"/>
    <w:rsid w:val="000E650F"/>
    <w:rsid w:val="000F0F0A"/>
    <w:rsid w:val="000F225E"/>
    <w:rsid w:val="000F31F7"/>
    <w:rsid w:val="00100BA5"/>
    <w:rsid w:val="00102449"/>
    <w:rsid w:val="0010416B"/>
    <w:rsid w:val="001042CC"/>
    <w:rsid w:val="00110C3E"/>
    <w:rsid w:val="00115013"/>
    <w:rsid w:val="00115E71"/>
    <w:rsid w:val="00116039"/>
    <w:rsid w:val="00120074"/>
    <w:rsid w:val="00120BDB"/>
    <w:rsid w:val="00121248"/>
    <w:rsid w:val="001220B8"/>
    <w:rsid w:val="00130CE2"/>
    <w:rsid w:val="00134F1B"/>
    <w:rsid w:val="00140A0B"/>
    <w:rsid w:val="00142E72"/>
    <w:rsid w:val="00155182"/>
    <w:rsid w:val="0016082B"/>
    <w:rsid w:val="001639B9"/>
    <w:rsid w:val="001707A7"/>
    <w:rsid w:val="00174A48"/>
    <w:rsid w:val="00174BDC"/>
    <w:rsid w:val="00175BB5"/>
    <w:rsid w:val="00183FE6"/>
    <w:rsid w:val="00184AAF"/>
    <w:rsid w:val="00185CD3"/>
    <w:rsid w:val="001A668B"/>
    <w:rsid w:val="001B5FD8"/>
    <w:rsid w:val="001B7850"/>
    <w:rsid w:val="001C378F"/>
    <w:rsid w:val="001D32B7"/>
    <w:rsid w:val="001D34AD"/>
    <w:rsid w:val="001D5B4D"/>
    <w:rsid w:val="001E0B7D"/>
    <w:rsid w:val="001E24B5"/>
    <w:rsid w:val="001F357C"/>
    <w:rsid w:val="002007D3"/>
    <w:rsid w:val="00201B83"/>
    <w:rsid w:val="00212516"/>
    <w:rsid w:val="00215212"/>
    <w:rsid w:val="00217698"/>
    <w:rsid w:val="00220C27"/>
    <w:rsid w:val="00221639"/>
    <w:rsid w:val="002272A0"/>
    <w:rsid w:val="002344A2"/>
    <w:rsid w:val="00234E28"/>
    <w:rsid w:val="00237066"/>
    <w:rsid w:val="00246B29"/>
    <w:rsid w:val="00253CB2"/>
    <w:rsid w:val="002549E1"/>
    <w:rsid w:val="00257A52"/>
    <w:rsid w:val="00262236"/>
    <w:rsid w:val="00263C79"/>
    <w:rsid w:val="00267103"/>
    <w:rsid w:val="00267388"/>
    <w:rsid w:val="00282E57"/>
    <w:rsid w:val="00286413"/>
    <w:rsid w:val="00287E42"/>
    <w:rsid w:val="00287E5F"/>
    <w:rsid w:val="002903D4"/>
    <w:rsid w:val="002906E1"/>
    <w:rsid w:val="00295739"/>
    <w:rsid w:val="00296D7E"/>
    <w:rsid w:val="002A26FA"/>
    <w:rsid w:val="002A2F82"/>
    <w:rsid w:val="002A3A17"/>
    <w:rsid w:val="002A523D"/>
    <w:rsid w:val="002A57F2"/>
    <w:rsid w:val="002A687D"/>
    <w:rsid w:val="002B157F"/>
    <w:rsid w:val="002B58ED"/>
    <w:rsid w:val="002C1B71"/>
    <w:rsid w:val="002C3B01"/>
    <w:rsid w:val="002C63B4"/>
    <w:rsid w:val="002C7ACD"/>
    <w:rsid w:val="002D38DA"/>
    <w:rsid w:val="002D3B73"/>
    <w:rsid w:val="002D75C8"/>
    <w:rsid w:val="002E080F"/>
    <w:rsid w:val="002E315B"/>
    <w:rsid w:val="002E3ADD"/>
    <w:rsid w:val="002E6B60"/>
    <w:rsid w:val="00300662"/>
    <w:rsid w:val="00315CBC"/>
    <w:rsid w:val="0032113A"/>
    <w:rsid w:val="003271D1"/>
    <w:rsid w:val="003425AF"/>
    <w:rsid w:val="00343324"/>
    <w:rsid w:val="0034562F"/>
    <w:rsid w:val="00347A36"/>
    <w:rsid w:val="00352DB7"/>
    <w:rsid w:val="0035414F"/>
    <w:rsid w:val="003554B8"/>
    <w:rsid w:val="003616B0"/>
    <w:rsid w:val="00363045"/>
    <w:rsid w:val="003632F3"/>
    <w:rsid w:val="00363596"/>
    <w:rsid w:val="00371204"/>
    <w:rsid w:val="0037189F"/>
    <w:rsid w:val="00372CEA"/>
    <w:rsid w:val="00375FF0"/>
    <w:rsid w:val="003948EC"/>
    <w:rsid w:val="003A28AA"/>
    <w:rsid w:val="003A4AC0"/>
    <w:rsid w:val="003A62DE"/>
    <w:rsid w:val="003B37EB"/>
    <w:rsid w:val="003C75B8"/>
    <w:rsid w:val="003D7254"/>
    <w:rsid w:val="003E0EFF"/>
    <w:rsid w:val="003F3D84"/>
    <w:rsid w:val="003F3E2C"/>
    <w:rsid w:val="003F5B13"/>
    <w:rsid w:val="00401DBF"/>
    <w:rsid w:val="00401FBB"/>
    <w:rsid w:val="00411236"/>
    <w:rsid w:val="00413DA8"/>
    <w:rsid w:val="004166A5"/>
    <w:rsid w:val="0042080B"/>
    <w:rsid w:val="00423881"/>
    <w:rsid w:val="004244ED"/>
    <w:rsid w:val="0042519D"/>
    <w:rsid w:val="00427CFB"/>
    <w:rsid w:val="00430477"/>
    <w:rsid w:val="00434244"/>
    <w:rsid w:val="004351C6"/>
    <w:rsid w:val="00436ABD"/>
    <w:rsid w:val="004404EE"/>
    <w:rsid w:val="00444824"/>
    <w:rsid w:val="0045537A"/>
    <w:rsid w:val="00460790"/>
    <w:rsid w:val="004679C3"/>
    <w:rsid w:val="0048193D"/>
    <w:rsid w:val="00486641"/>
    <w:rsid w:val="00487694"/>
    <w:rsid w:val="00491050"/>
    <w:rsid w:val="004922B5"/>
    <w:rsid w:val="004934A2"/>
    <w:rsid w:val="00495C39"/>
    <w:rsid w:val="004967E1"/>
    <w:rsid w:val="004A2ACB"/>
    <w:rsid w:val="004A3C52"/>
    <w:rsid w:val="004A3EEF"/>
    <w:rsid w:val="004A649C"/>
    <w:rsid w:val="004A6541"/>
    <w:rsid w:val="004B2D80"/>
    <w:rsid w:val="004B4D62"/>
    <w:rsid w:val="004B4E76"/>
    <w:rsid w:val="004B5711"/>
    <w:rsid w:val="004B704E"/>
    <w:rsid w:val="004C38CA"/>
    <w:rsid w:val="004C5145"/>
    <w:rsid w:val="004C620B"/>
    <w:rsid w:val="004C7984"/>
    <w:rsid w:val="004D15B8"/>
    <w:rsid w:val="004D6499"/>
    <w:rsid w:val="004E15D1"/>
    <w:rsid w:val="004E3DB0"/>
    <w:rsid w:val="004F1F04"/>
    <w:rsid w:val="004F2D5F"/>
    <w:rsid w:val="004F6F73"/>
    <w:rsid w:val="004F7BC3"/>
    <w:rsid w:val="00503682"/>
    <w:rsid w:val="005134C3"/>
    <w:rsid w:val="00522AA0"/>
    <w:rsid w:val="00522E12"/>
    <w:rsid w:val="00523AE2"/>
    <w:rsid w:val="00525361"/>
    <w:rsid w:val="005347BA"/>
    <w:rsid w:val="00536E1B"/>
    <w:rsid w:val="00537ACF"/>
    <w:rsid w:val="00540139"/>
    <w:rsid w:val="0054209B"/>
    <w:rsid w:val="00544D2E"/>
    <w:rsid w:val="00551D30"/>
    <w:rsid w:val="00552FA5"/>
    <w:rsid w:val="00553CA9"/>
    <w:rsid w:val="005573FC"/>
    <w:rsid w:val="005654BE"/>
    <w:rsid w:val="005705CA"/>
    <w:rsid w:val="005726AF"/>
    <w:rsid w:val="005726BA"/>
    <w:rsid w:val="00573EB5"/>
    <w:rsid w:val="005779DA"/>
    <w:rsid w:val="00582293"/>
    <w:rsid w:val="00587CFE"/>
    <w:rsid w:val="005924B6"/>
    <w:rsid w:val="0059612A"/>
    <w:rsid w:val="005962A2"/>
    <w:rsid w:val="005A0EED"/>
    <w:rsid w:val="005B0B67"/>
    <w:rsid w:val="005B412D"/>
    <w:rsid w:val="005C024F"/>
    <w:rsid w:val="005C2F54"/>
    <w:rsid w:val="005C46EE"/>
    <w:rsid w:val="005C4D18"/>
    <w:rsid w:val="005C577F"/>
    <w:rsid w:val="005C5E1B"/>
    <w:rsid w:val="005D43D1"/>
    <w:rsid w:val="005D4A25"/>
    <w:rsid w:val="005D6C31"/>
    <w:rsid w:val="005D6FA2"/>
    <w:rsid w:val="005E0905"/>
    <w:rsid w:val="005E604A"/>
    <w:rsid w:val="005F3853"/>
    <w:rsid w:val="005F668D"/>
    <w:rsid w:val="0060661C"/>
    <w:rsid w:val="00606FB6"/>
    <w:rsid w:val="00607C0B"/>
    <w:rsid w:val="006118F2"/>
    <w:rsid w:val="00612D1C"/>
    <w:rsid w:val="006200CF"/>
    <w:rsid w:val="00624C11"/>
    <w:rsid w:val="00626843"/>
    <w:rsid w:val="00627A56"/>
    <w:rsid w:val="00631AC5"/>
    <w:rsid w:val="00632D04"/>
    <w:rsid w:val="006336F8"/>
    <w:rsid w:val="006367B5"/>
    <w:rsid w:val="00640B2A"/>
    <w:rsid w:val="006413CE"/>
    <w:rsid w:val="00641DC1"/>
    <w:rsid w:val="00643B31"/>
    <w:rsid w:val="006473AC"/>
    <w:rsid w:val="0064786E"/>
    <w:rsid w:val="006644ED"/>
    <w:rsid w:val="00667C4E"/>
    <w:rsid w:val="0067523E"/>
    <w:rsid w:val="00680A2A"/>
    <w:rsid w:val="00690A1C"/>
    <w:rsid w:val="0069129A"/>
    <w:rsid w:val="00691AAF"/>
    <w:rsid w:val="00692C74"/>
    <w:rsid w:val="006A0D0D"/>
    <w:rsid w:val="006A13C7"/>
    <w:rsid w:val="006A5826"/>
    <w:rsid w:val="006B0E3D"/>
    <w:rsid w:val="006B344D"/>
    <w:rsid w:val="006B7358"/>
    <w:rsid w:val="006C1635"/>
    <w:rsid w:val="006C4F4C"/>
    <w:rsid w:val="006D5E28"/>
    <w:rsid w:val="006D5F1B"/>
    <w:rsid w:val="006E195A"/>
    <w:rsid w:val="006E4174"/>
    <w:rsid w:val="006E74E0"/>
    <w:rsid w:val="006F283A"/>
    <w:rsid w:val="007019A6"/>
    <w:rsid w:val="00701A4E"/>
    <w:rsid w:val="007045BA"/>
    <w:rsid w:val="00730F3B"/>
    <w:rsid w:val="0073417D"/>
    <w:rsid w:val="0073620F"/>
    <w:rsid w:val="00740064"/>
    <w:rsid w:val="00740CEC"/>
    <w:rsid w:val="007467E5"/>
    <w:rsid w:val="00750D85"/>
    <w:rsid w:val="00752D18"/>
    <w:rsid w:val="00753ABA"/>
    <w:rsid w:val="007544A8"/>
    <w:rsid w:val="00754F11"/>
    <w:rsid w:val="007607E0"/>
    <w:rsid w:val="007631D1"/>
    <w:rsid w:val="00763C3C"/>
    <w:rsid w:val="0076515E"/>
    <w:rsid w:val="00765F62"/>
    <w:rsid w:val="007746BD"/>
    <w:rsid w:val="00792698"/>
    <w:rsid w:val="007939D6"/>
    <w:rsid w:val="00796935"/>
    <w:rsid w:val="00796EA9"/>
    <w:rsid w:val="007A569C"/>
    <w:rsid w:val="007A75B5"/>
    <w:rsid w:val="007B0E94"/>
    <w:rsid w:val="007B6EB8"/>
    <w:rsid w:val="007C0D9F"/>
    <w:rsid w:val="007C21FF"/>
    <w:rsid w:val="007D2008"/>
    <w:rsid w:val="007D208A"/>
    <w:rsid w:val="007D41D7"/>
    <w:rsid w:val="007D66BB"/>
    <w:rsid w:val="007D73CA"/>
    <w:rsid w:val="007D7BE2"/>
    <w:rsid w:val="007E11BD"/>
    <w:rsid w:val="007E4A8F"/>
    <w:rsid w:val="007E5861"/>
    <w:rsid w:val="007E6264"/>
    <w:rsid w:val="007F2E1A"/>
    <w:rsid w:val="007F5449"/>
    <w:rsid w:val="00803769"/>
    <w:rsid w:val="00805E5D"/>
    <w:rsid w:val="00806C51"/>
    <w:rsid w:val="00807DB5"/>
    <w:rsid w:val="00810683"/>
    <w:rsid w:val="00810D26"/>
    <w:rsid w:val="00811581"/>
    <w:rsid w:val="00815EE2"/>
    <w:rsid w:val="00817FBF"/>
    <w:rsid w:val="008216A6"/>
    <w:rsid w:val="00831B02"/>
    <w:rsid w:val="008410E5"/>
    <w:rsid w:val="00844230"/>
    <w:rsid w:val="00845BC0"/>
    <w:rsid w:val="00845FA4"/>
    <w:rsid w:val="008460A4"/>
    <w:rsid w:val="00847E6B"/>
    <w:rsid w:val="008544AE"/>
    <w:rsid w:val="00854B46"/>
    <w:rsid w:val="008554FD"/>
    <w:rsid w:val="00857794"/>
    <w:rsid w:val="00871133"/>
    <w:rsid w:val="00872366"/>
    <w:rsid w:val="00881D8D"/>
    <w:rsid w:val="00883B1B"/>
    <w:rsid w:val="008876F0"/>
    <w:rsid w:val="008977DF"/>
    <w:rsid w:val="00897CF6"/>
    <w:rsid w:val="008A5DD8"/>
    <w:rsid w:val="008B4B19"/>
    <w:rsid w:val="008B4C18"/>
    <w:rsid w:val="008B63BE"/>
    <w:rsid w:val="008B6E1D"/>
    <w:rsid w:val="008C589A"/>
    <w:rsid w:val="008D7EBB"/>
    <w:rsid w:val="008E2C4F"/>
    <w:rsid w:val="008E5576"/>
    <w:rsid w:val="008E5C2A"/>
    <w:rsid w:val="008E6064"/>
    <w:rsid w:val="008E648B"/>
    <w:rsid w:val="008E723B"/>
    <w:rsid w:val="008F15C8"/>
    <w:rsid w:val="008F6B15"/>
    <w:rsid w:val="0091523D"/>
    <w:rsid w:val="00930E71"/>
    <w:rsid w:val="00930FA6"/>
    <w:rsid w:val="00931E16"/>
    <w:rsid w:val="00935A82"/>
    <w:rsid w:val="00940885"/>
    <w:rsid w:val="0094088F"/>
    <w:rsid w:val="009427CB"/>
    <w:rsid w:val="00944AC7"/>
    <w:rsid w:val="009455A5"/>
    <w:rsid w:val="00946FFB"/>
    <w:rsid w:val="0094746E"/>
    <w:rsid w:val="00947AB4"/>
    <w:rsid w:val="0095011E"/>
    <w:rsid w:val="00951570"/>
    <w:rsid w:val="009539D7"/>
    <w:rsid w:val="009548FB"/>
    <w:rsid w:val="00955681"/>
    <w:rsid w:val="00957EA8"/>
    <w:rsid w:val="009608FE"/>
    <w:rsid w:val="00960D28"/>
    <w:rsid w:val="00961A39"/>
    <w:rsid w:val="00964F44"/>
    <w:rsid w:val="00966A25"/>
    <w:rsid w:val="00971ABB"/>
    <w:rsid w:val="00972888"/>
    <w:rsid w:val="00987154"/>
    <w:rsid w:val="00991529"/>
    <w:rsid w:val="00992B96"/>
    <w:rsid w:val="00992DDB"/>
    <w:rsid w:val="009934FF"/>
    <w:rsid w:val="009A0978"/>
    <w:rsid w:val="009A4D55"/>
    <w:rsid w:val="009A5215"/>
    <w:rsid w:val="009A56A7"/>
    <w:rsid w:val="009A65D3"/>
    <w:rsid w:val="009B4CFB"/>
    <w:rsid w:val="009B59A5"/>
    <w:rsid w:val="009B7528"/>
    <w:rsid w:val="009C1B77"/>
    <w:rsid w:val="009C338E"/>
    <w:rsid w:val="009C55AB"/>
    <w:rsid w:val="009C5CB6"/>
    <w:rsid w:val="009C6146"/>
    <w:rsid w:val="009C7FAC"/>
    <w:rsid w:val="009D5AFA"/>
    <w:rsid w:val="009E5787"/>
    <w:rsid w:val="009E77F6"/>
    <w:rsid w:val="009F0381"/>
    <w:rsid w:val="009F1A2A"/>
    <w:rsid w:val="009F280E"/>
    <w:rsid w:val="009F4F36"/>
    <w:rsid w:val="009F596A"/>
    <w:rsid w:val="00A027A2"/>
    <w:rsid w:val="00A068E0"/>
    <w:rsid w:val="00A13D24"/>
    <w:rsid w:val="00A15BDA"/>
    <w:rsid w:val="00A17A8C"/>
    <w:rsid w:val="00A17C38"/>
    <w:rsid w:val="00A20B6E"/>
    <w:rsid w:val="00A24BBA"/>
    <w:rsid w:val="00A253D6"/>
    <w:rsid w:val="00A2598F"/>
    <w:rsid w:val="00A320EE"/>
    <w:rsid w:val="00A3571A"/>
    <w:rsid w:val="00A462E1"/>
    <w:rsid w:val="00A473B7"/>
    <w:rsid w:val="00A521FB"/>
    <w:rsid w:val="00A5683A"/>
    <w:rsid w:val="00A6152F"/>
    <w:rsid w:val="00A62A4E"/>
    <w:rsid w:val="00A6569E"/>
    <w:rsid w:val="00A67472"/>
    <w:rsid w:val="00A75654"/>
    <w:rsid w:val="00A844A1"/>
    <w:rsid w:val="00A9258B"/>
    <w:rsid w:val="00A93DAD"/>
    <w:rsid w:val="00A96E90"/>
    <w:rsid w:val="00AA34D4"/>
    <w:rsid w:val="00AA4523"/>
    <w:rsid w:val="00AA6902"/>
    <w:rsid w:val="00AB42B1"/>
    <w:rsid w:val="00AB714D"/>
    <w:rsid w:val="00AC358B"/>
    <w:rsid w:val="00AC3EDF"/>
    <w:rsid w:val="00AC49BB"/>
    <w:rsid w:val="00AC667F"/>
    <w:rsid w:val="00AE3E58"/>
    <w:rsid w:val="00AE467A"/>
    <w:rsid w:val="00AE46C6"/>
    <w:rsid w:val="00AF5290"/>
    <w:rsid w:val="00AF5333"/>
    <w:rsid w:val="00AF5CAC"/>
    <w:rsid w:val="00B03B54"/>
    <w:rsid w:val="00B0627C"/>
    <w:rsid w:val="00B14464"/>
    <w:rsid w:val="00B16FFF"/>
    <w:rsid w:val="00B17CB7"/>
    <w:rsid w:val="00B200D1"/>
    <w:rsid w:val="00B241B4"/>
    <w:rsid w:val="00B24BC9"/>
    <w:rsid w:val="00B35958"/>
    <w:rsid w:val="00B47262"/>
    <w:rsid w:val="00B5033C"/>
    <w:rsid w:val="00B51784"/>
    <w:rsid w:val="00B51A01"/>
    <w:rsid w:val="00B53F2A"/>
    <w:rsid w:val="00B547B2"/>
    <w:rsid w:val="00B60CA8"/>
    <w:rsid w:val="00B65558"/>
    <w:rsid w:val="00B73E2A"/>
    <w:rsid w:val="00B86C4B"/>
    <w:rsid w:val="00B90C90"/>
    <w:rsid w:val="00B97497"/>
    <w:rsid w:val="00BA1280"/>
    <w:rsid w:val="00BA7E30"/>
    <w:rsid w:val="00BB5BE7"/>
    <w:rsid w:val="00BB6E45"/>
    <w:rsid w:val="00BB7BCA"/>
    <w:rsid w:val="00BC0779"/>
    <w:rsid w:val="00BC5BE4"/>
    <w:rsid w:val="00BC5C52"/>
    <w:rsid w:val="00BD0BFA"/>
    <w:rsid w:val="00BE0DBC"/>
    <w:rsid w:val="00BE22DA"/>
    <w:rsid w:val="00BE3231"/>
    <w:rsid w:val="00BF2030"/>
    <w:rsid w:val="00C11ABC"/>
    <w:rsid w:val="00C127F2"/>
    <w:rsid w:val="00C14F5D"/>
    <w:rsid w:val="00C15659"/>
    <w:rsid w:val="00C161D5"/>
    <w:rsid w:val="00C16E03"/>
    <w:rsid w:val="00C25BF6"/>
    <w:rsid w:val="00C27567"/>
    <w:rsid w:val="00C3534A"/>
    <w:rsid w:val="00C40B93"/>
    <w:rsid w:val="00C43BE5"/>
    <w:rsid w:val="00C4708E"/>
    <w:rsid w:val="00C47D1C"/>
    <w:rsid w:val="00C51BC3"/>
    <w:rsid w:val="00C55141"/>
    <w:rsid w:val="00C56AAE"/>
    <w:rsid w:val="00C57D91"/>
    <w:rsid w:val="00C6011E"/>
    <w:rsid w:val="00C62FF6"/>
    <w:rsid w:val="00C85C9D"/>
    <w:rsid w:val="00C95620"/>
    <w:rsid w:val="00CA142B"/>
    <w:rsid w:val="00CA4FF7"/>
    <w:rsid w:val="00CB0C27"/>
    <w:rsid w:val="00CC02CF"/>
    <w:rsid w:val="00CD3671"/>
    <w:rsid w:val="00CE2AF6"/>
    <w:rsid w:val="00CE421D"/>
    <w:rsid w:val="00D10155"/>
    <w:rsid w:val="00D101E3"/>
    <w:rsid w:val="00D13735"/>
    <w:rsid w:val="00D15BB1"/>
    <w:rsid w:val="00D1650E"/>
    <w:rsid w:val="00D16C2A"/>
    <w:rsid w:val="00D214F4"/>
    <w:rsid w:val="00D2222E"/>
    <w:rsid w:val="00D24D8F"/>
    <w:rsid w:val="00D25DC7"/>
    <w:rsid w:val="00D27255"/>
    <w:rsid w:val="00D27BD4"/>
    <w:rsid w:val="00D35A98"/>
    <w:rsid w:val="00D40B55"/>
    <w:rsid w:val="00D44949"/>
    <w:rsid w:val="00D4536D"/>
    <w:rsid w:val="00D46511"/>
    <w:rsid w:val="00D52599"/>
    <w:rsid w:val="00D53D2F"/>
    <w:rsid w:val="00D65865"/>
    <w:rsid w:val="00D7096D"/>
    <w:rsid w:val="00D70DC2"/>
    <w:rsid w:val="00D74016"/>
    <w:rsid w:val="00D87C37"/>
    <w:rsid w:val="00DA5CCF"/>
    <w:rsid w:val="00DA6013"/>
    <w:rsid w:val="00DB0AD4"/>
    <w:rsid w:val="00DB4853"/>
    <w:rsid w:val="00DC7C81"/>
    <w:rsid w:val="00DD10BE"/>
    <w:rsid w:val="00DD13ED"/>
    <w:rsid w:val="00DD1B0F"/>
    <w:rsid w:val="00DD4819"/>
    <w:rsid w:val="00DD49E8"/>
    <w:rsid w:val="00DE2926"/>
    <w:rsid w:val="00DE6842"/>
    <w:rsid w:val="00DF0CB9"/>
    <w:rsid w:val="00E05110"/>
    <w:rsid w:val="00E05816"/>
    <w:rsid w:val="00E1716B"/>
    <w:rsid w:val="00E17336"/>
    <w:rsid w:val="00E264C3"/>
    <w:rsid w:val="00E33B9B"/>
    <w:rsid w:val="00E36AAE"/>
    <w:rsid w:val="00E37A00"/>
    <w:rsid w:val="00E415AC"/>
    <w:rsid w:val="00E433CF"/>
    <w:rsid w:val="00E44F78"/>
    <w:rsid w:val="00E53310"/>
    <w:rsid w:val="00E546B2"/>
    <w:rsid w:val="00E54D3A"/>
    <w:rsid w:val="00E55036"/>
    <w:rsid w:val="00E57658"/>
    <w:rsid w:val="00E611A7"/>
    <w:rsid w:val="00E64554"/>
    <w:rsid w:val="00E64E7E"/>
    <w:rsid w:val="00E6539F"/>
    <w:rsid w:val="00E70BFB"/>
    <w:rsid w:val="00E75931"/>
    <w:rsid w:val="00E77BE6"/>
    <w:rsid w:val="00E80338"/>
    <w:rsid w:val="00E80AE9"/>
    <w:rsid w:val="00E84A62"/>
    <w:rsid w:val="00E86C78"/>
    <w:rsid w:val="00E910A4"/>
    <w:rsid w:val="00E9205A"/>
    <w:rsid w:val="00EA2296"/>
    <w:rsid w:val="00EB016F"/>
    <w:rsid w:val="00EB4DF2"/>
    <w:rsid w:val="00EB5D2C"/>
    <w:rsid w:val="00EC1025"/>
    <w:rsid w:val="00EC1BCE"/>
    <w:rsid w:val="00EC1C36"/>
    <w:rsid w:val="00EC1EA1"/>
    <w:rsid w:val="00EC3275"/>
    <w:rsid w:val="00EC4BAC"/>
    <w:rsid w:val="00EC790A"/>
    <w:rsid w:val="00ED48A8"/>
    <w:rsid w:val="00ED7F86"/>
    <w:rsid w:val="00EE202C"/>
    <w:rsid w:val="00F026B4"/>
    <w:rsid w:val="00F0522C"/>
    <w:rsid w:val="00F062CA"/>
    <w:rsid w:val="00F1197F"/>
    <w:rsid w:val="00F26383"/>
    <w:rsid w:val="00F275F2"/>
    <w:rsid w:val="00F401B3"/>
    <w:rsid w:val="00F439A5"/>
    <w:rsid w:val="00F43C9D"/>
    <w:rsid w:val="00F46ECA"/>
    <w:rsid w:val="00F51BFE"/>
    <w:rsid w:val="00F56485"/>
    <w:rsid w:val="00F5651B"/>
    <w:rsid w:val="00F620E0"/>
    <w:rsid w:val="00F744CF"/>
    <w:rsid w:val="00F7455C"/>
    <w:rsid w:val="00F74F87"/>
    <w:rsid w:val="00FC1490"/>
    <w:rsid w:val="00FC58D3"/>
    <w:rsid w:val="00FC7352"/>
    <w:rsid w:val="00FC7AD5"/>
    <w:rsid w:val="00FD084A"/>
    <w:rsid w:val="00FD1E76"/>
    <w:rsid w:val="00FD3AB6"/>
    <w:rsid w:val="00FD4F38"/>
    <w:rsid w:val="00FD58F0"/>
    <w:rsid w:val="00FE18D7"/>
    <w:rsid w:val="00FE7382"/>
    <w:rsid w:val="00FF4D6C"/>
    <w:rsid w:val="00FF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534B9"/>
  <w15:docId w15:val="{490715D9-5213-4A4C-873A-B9046806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76"/>
    <w:rPr>
      <w:rFonts w:ascii="Bookman Old Style" w:hAnsi="Bookman Old Style"/>
      <w:sz w:val="24"/>
      <w:szCs w:val="24"/>
      <w:lang w:eastAsia="en-US"/>
    </w:rPr>
  </w:style>
  <w:style w:type="paragraph" w:styleId="Heading1">
    <w:name w:val="heading 1"/>
    <w:basedOn w:val="Normal"/>
    <w:next w:val="Normal"/>
    <w:qFormat/>
    <w:rsid w:val="004B4E76"/>
    <w:pPr>
      <w:keepNext/>
      <w:outlineLvl w:val="0"/>
    </w:pPr>
    <w:rPr>
      <w:b/>
      <w:bCs/>
      <w:u w:val="single"/>
    </w:rPr>
  </w:style>
  <w:style w:type="paragraph" w:styleId="Heading2">
    <w:name w:val="heading 2"/>
    <w:basedOn w:val="Normal"/>
    <w:next w:val="Normal"/>
    <w:qFormat/>
    <w:rsid w:val="004B4E76"/>
    <w:pPr>
      <w:keepNext/>
      <w:jc w:val="both"/>
      <w:outlineLvl w:val="1"/>
    </w:pPr>
    <w:rPr>
      <w:b/>
      <w:bCs/>
      <w:u w:val="single"/>
    </w:rPr>
  </w:style>
  <w:style w:type="paragraph" w:styleId="Heading3">
    <w:name w:val="heading 3"/>
    <w:basedOn w:val="Normal"/>
    <w:next w:val="Normal"/>
    <w:qFormat/>
    <w:rsid w:val="004B4E76"/>
    <w:pPr>
      <w:keepNext/>
      <w:jc w:val="both"/>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4E76"/>
    <w:pPr>
      <w:jc w:val="both"/>
    </w:pPr>
  </w:style>
  <w:style w:type="paragraph" w:styleId="Header">
    <w:name w:val="header"/>
    <w:basedOn w:val="Normal"/>
    <w:link w:val="HeaderChar"/>
    <w:uiPriority w:val="99"/>
    <w:rsid w:val="004B4E76"/>
    <w:pPr>
      <w:tabs>
        <w:tab w:val="center" w:pos="4153"/>
        <w:tab w:val="right" w:pos="8306"/>
      </w:tabs>
    </w:pPr>
  </w:style>
  <w:style w:type="paragraph" w:styleId="Footer">
    <w:name w:val="footer"/>
    <w:basedOn w:val="Normal"/>
    <w:link w:val="FooterChar"/>
    <w:uiPriority w:val="99"/>
    <w:rsid w:val="004B4E76"/>
    <w:pPr>
      <w:tabs>
        <w:tab w:val="center" w:pos="4153"/>
        <w:tab w:val="right" w:pos="8306"/>
      </w:tabs>
    </w:pPr>
  </w:style>
  <w:style w:type="character" w:customStyle="1" w:styleId="FooterChar">
    <w:name w:val="Footer Char"/>
    <w:basedOn w:val="DefaultParagraphFont"/>
    <w:link w:val="Footer"/>
    <w:uiPriority w:val="99"/>
    <w:rsid w:val="007D208A"/>
    <w:rPr>
      <w:rFonts w:ascii="Bookman Old Style" w:hAnsi="Bookman Old Style"/>
      <w:sz w:val="24"/>
      <w:szCs w:val="24"/>
      <w:lang w:eastAsia="en-US"/>
    </w:rPr>
  </w:style>
  <w:style w:type="paragraph" w:styleId="BalloonText">
    <w:name w:val="Balloon Text"/>
    <w:basedOn w:val="Normal"/>
    <w:link w:val="BalloonTextChar"/>
    <w:uiPriority w:val="99"/>
    <w:semiHidden/>
    <w:unhideWhenUsed/>
    <w:rsid w:val="007D208A"/>
    <w:rPr>
      <w:rFonts w:ascii="Tahoma" w:hAnsi="Tahoma" w:cs="Tahoma"/>
      <w:sz w:val="16"/>
      <w:szCs w:val="16"/>
    </w:rPr>
  </w:style>
  <w:style w:type="character" w:customStyle="1" w:styleId="BalloonTextChar">
    <w:name w:val="Balloon Text Char"/>
    <w:basedOn w:val="DefaultParagraphFont"/>
    <w:link w:val="BalloonText"/>
    <w:uiPriority w:val="99"/>
    <w:semiHidden/>
    <w:rsid w:val="007D208A"/>
    <w:rPr>
      <w:rFonts w:ascii="Tahoma" w:hAnsi="Tahoma" w:cs="Tahoma"/>
      <w:sz w:val="16"/>
      <w:szCs w:val="16"/>
      <w:lang w:eastAsia="en-US"/>
    </w:rPr>
  </w:style>
  <w:style w:type="paragraph" w:styleId="ListParagraph">
    <w:name w:val="List Paragraph"/>
    <w:basedOn w:val="Normal"/>
    <w:uiPriority w:val="34"/>
    <w:qFormat/>
    <w:rsid w:val="000A214F"/>
    <w:pPr>
      <w:ind w:left="720"/>
      <w:contextualSpacing/>
    </w:pPr>
  </w:style>
  <w:style w:type="character" w:customStyle="1" w:styleId="HeaderChar">
    <w:name w:val="Header Char"/>
    <w:basedOn w:val="DefaultParagraphFont"/>
    <w:link w:val="Header"/>
    <w:uiPriority w:val="99"/>
    <w:rsid w:val="001D5B4D"/>
    <w:rPr>
      <w:rFonts w:ascii="Bookman Old Style" w:hAnsi="Bookman Old Styl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REPORT TO MANAGEMENT COMMITTEE</vt:lpstr>
    </vt:vector>
  </TitlesOfParts>
  <Company>CLOCH HOUSING</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MANAGEMENT COMMITTEE</dc:title>
  <dc:creator>Shonaid MacPhail</dc:creator>
  <cp:lastModifiedBy>Paul Immelman</cp:lastModifiedBy>
  <cp:revision>2</cp:revision>
  <cp:lastPrinted>2015-10-26T10:15:00Z</cp:lastPrinted>
  <dcterms:created xsi:type="dcterms:W3CDTF">2023-09-11T07:16:00Z</dcterms:created>
  <dcterms:modified xsi:type="dcterms:W3CDTF">2023-09-11T07:16:00Z</dcterms:modified>
</cp:coreProperties>
</file>