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7F12" w14:textId="77777777" w:rsidR="00A12F18" w:rsidRDefault="00A12F18" w:rsidP="00270373">
      <w:pPr>
        <w:ind w:left="1287" w:firstLine="153"/>
        <w:rPr>
          <w:rFonts w:ascii="Arial" w:hAnsi="Arial"/>
          <w:sz w:val="24"/>
        </w:rPr>
      </w:pPr>
    </w:p>
    <w:p w14:paraId="346B8E80" w14:textId="77777777" w:rsidR="00A12F18" w:rsidRDefault="00A12F18" w:rsidP="00270373">
      <w:pPr>
        <w:ind w:left="1287" w:firstLine="153"/>
        <w:rPr>
          <w:rFonts w:ascii="Arial" w:hAnsi="Arial"/>
          <w:sz w:val="24"/>
        </w:rPr>
      </w:pPr>
    </w:p>
    <w:p w14:paraId="398B7D66" w14:textId="77777777" w:rsidR="00A12F18" w:rsidRDefault="00A12F18" w:rsidP="00270373">
      <w:pPr>
        <w:ind w:left="1287" w:firstLine="153"/>
        <w:rPr>
          <w:rFonts w:ascii="Arial" w:hAnsi="Arial"/>
          <w:sz w:val="24"/>
        </w:rPr>
      </w:pPr>
    </w:p>
    <w:p w14:paraId="76833C60" w14:textId="1D46A097" w:rsidR="001F6C8E" w:rsidRDefault="00270373" w:rsidP="00270373">
      <w:pPr>
        <w:ind w:left="1287" w:firstLine="153"/>
        <w:rPr>
          <w:rFonts w:ascii="Arial" w:hAnsi="Arial"/>
          <w:sz w:val="24"/>
        </w:rPr>
      </w:pPr>
      <w:r w:rsidRPr="005C5750">
        <w:rPr>
          <w:rFonts w:ascii="Arial" w:hAnsi="Arial"/>
          <w:sz w:val="24"/>
        </w:rPr>
        <w:t>Present:</w:t>
      </w:r>
      <w:r w:rsidRPr="005C5750">
        <w:rPr>
          <w:rFonts w:ascii="Arial" w:hAnsi="Arial"/>
          <w:sz w:val="24"/>
        </w:rPr>
        <w:tab/>
      </w:r>
      <w:r w:rsidRPr="005C5750">
        <w:rPr>
          <w:rFonts w:ascii="Arial" w:hAnsi="Arial"/>
          <w:sz w:val="24"/>
        </w:rPr>
        <w:tab/>
      </w:r>
      <w:r w:rsidRPr="005C5750">
        <w:rPr>
          <w:rFonts w:ascii="Arial" w:hAnsi="Arial"/>
          <w:sz w:val="24"/>
        </w:rPr>
        <w:tab/>
      </w:r>
      <w:r w:rsidR="004053D8">
        <w:rPr>
          <w:rFonts w:ascii="Arial" w:hAnsi="Arial"/>
          <w:sz w:val="24"/>
        </w:rPr>
        <w:t>Elaine Shaw</w:t>
      </w:r>
    </w:p>
    <w:p w14:paraId="121202FD" w14:textId="71BDBF94" w:rsidR="004053D8" w:rsidRDefault="004053D8" w:rsidP="004053D8">
      <w:pPr>
        <w:rPr>
          <w:rFonts w:ascii="Arial" w:hAnsi="Arial"/>
          <w:sz w:val="24"/>
        </w:rPr>
      </w:pPr>
      <w:r>
        <w:rPr>
          <w:rFonts w:ascii="Arial" w:hAnsi="Arial"/>
          <w:sz w:val="24"/>
        </w:rPr>
        <w:t xml:space="preserve">                                                                 Bobby Ward</w:t>
      </w:r>
    </w:p>
    <w:p w14:paraId="7B11F7D7" w14:textId="376A39EA" w:rsidR="00270373" w:rsidRDefault="001F6C8E" w:rsidP="00270373">
      <w:pPr>
        <w:ind w:left="1287" w:firstLine="153"/>
        <w:rPr>
          <w:rFonts w:ascii="Arial" w:hAnsi="Arial"/>
          <w:sz w:val="24"/>
        </w:rPr>
      </w:pPr>
      <w:r>
        <w:rPr>
          <w:rFonts w:ascii="Arial" w:hAnsi="Arial"/>
          <w:sz w:val="24"/>
        </w:rPr>
        <w:tab/>
      </w:r>
      <w:r>
        <w:rPr>
          <w:rFonts w:ascii="Arial" w:hAnsi="Arial"/>
          <w:sz w:val="24"/>
        </w:rPr>
        <w:tab/>
      </w:r>
      <w:bookmarkStart w:id="0" w:name="_Hlk129254783"/>
      <w:bookmarkStart w:id="1" w:name="_Hlk132630799"/>
      <w:r w:rsidR="004053D8">
        <w:rPr>
          <w:rFonts w:ascii="Arial" w:hAnsi="Arial"/>
          <w:sz w:val="24"/>
        </w:rPr>
        <w:t xml:space="preserve">                     Jane McDonald</w:t>
      </w:r>
    </w:p>
    <w:bookmarkEnd w:id="0"/>
    <w:p w14:paraId="366C640E" w14:textId="2A90091E" w:rsidR="0065670E" w:rsidRDefault="00CD7A88" w:rsidP="0065670E">
      <w:pPr>
        <w:ind w:left="1287" w:firstLine="153"/>
        <w:rPr>
          <w:rFonts w:ascii="Arial" w:hAnsi="Arial"/>
          <w:sz w:val="24"/>
        </w:rPr>
      </w:pPr>
      <w:r>
        <w:rPr>
          <w:rFonts w:ascii="Arial" w:hAnsi="Arial"/>
          <w:sz w:val="24"/>
        </w:rPr>
        <w:tab/>
      </w:r>
      <w:r>
        <w:rPr>
          <w:rFonts w:ascii="Arial" w:hAnsi="Arial"/>
          <w:sz w:val="24"/>
        </w:rPr>
        <w:tab/>
      </w:r>
      <w:r>
        <w:rPr>
          <w:rFonts w:ascii="Arial" w:hAnsi="Arial"/>
          <w:sz w:val="24"/>
        </w:rPr>
        <w:tab/>
      </w:r>
      <w:r w:rsidR="004053D8">
        <w:rPr>
          <w:rFonts w:ascii="Arial" w:hAnsi="Arial"/>
          <w:sz w:val="24"/>
        </w:rPr>
        <w:t xml:space="preserve">          John Barclay</w:t>
      </w:r>
    </w:p>
    <w:bookmarkEnd w:id="1"/>
    <w:p w14:paraId="11C0997F" w14:textId="3AD0ABFE" w:rsidR="004053D8" w:rsidRDefault="00807B3F" w:rsidP="004053D8">
      <w:pPr>
        <w:ind w:left="1571" w:hanging="142"/>
        <w:rPr>
          <w:rFonts w:ascii="Arial" w:hAnsi="Arial"/>
          <w:sz w:val="24"/>
        </w:rPr>
      </w:pPr>
      <w:r>
        <w:rPr>
          <w:rFonts w:ascii="Arial" w:hAnsi="Arial"/>
          <w:sz w:val="24"/>
        </w:rPr>
        <w:t xml:space="preserve">       </w:t>
      </w:r>
      <w:r w:rsidR="004053D8">
        <w:rPr>
          <w:rFonts w:ascii="Arial" w:hAnsi="Arial"/>
          <w:sz w:val="24"/>
        </w:rPr>
        <w:tab/>
      </w:r>
      <w:r w:rsidR="004053D8">
        <w:rPr>
          <w:rFonts w:ascii="Arial" w:hAnsi="Arial"/>
          <w:sz w:val="24"/>
        </w:rPr>
        <w:tab/>
      </w:r>
      <w:r w:rsidR="004053D8">
        <w:rPr>
          <w:rFonts w:ascii="Arial" w:hAnsi="Arial"/>
          <w:sz w:val="24"/>
        </w:rPr>
        <w:tab/>
        <w:t xml:space="preserve">          </w:t>
      </w:r>
      <w:r w:rsidR="004053D8" w:rsidRPr="0065670E">
        <w:rPr>
          <w:rFonts w:ascii="Arial" w:hAnsi="Arial"/>
          <w:sz w:val="24"/>
        </w:rPr>
        <w:t>John Docherty</w:t>
      </w:r>
      <w:r w:rsidR="004053D8">
        <w:rPr>
          <w:rFonts w:ascii="Arial" w:hAnsi="Arial"/>
          <w:sz w:val="24"/>
        </w:rPr>
        <w:t xml:space="preserve"> </w:t>
      </w:r>
    </w:p>
    <w:p w14:paraId="40665CA2" w14:textId="1A724197" w:rsidR="0065670E" w:rsidRDefault="00807B3F" w:rsidP="004053D8">
      <w:pPr>
        <w:ind w:left="1571" w:hanging="142"/>
        <w:rPr>
          <w:rFonts w:ascii="Arial" w:hAnsi="Arial"/>
          <w:sz w:val="24"/>
        </w:rPr>
      </w:pPr>
      <w:r>
        <w:rPr>
          <w:rFonts w:ascii="Arial" w:hAnsi="Arial"/>
          <w:sz w:val="24"/>
        </w:rPr>
        <w:t xml:space="preserve">                                 </w:t>
      </w:r>
      <w:r w:rsidR="004053D8">
        <w:rPr>
          <w:rFonts w:ascii="Arial" w:hAnsi="Arial"/>
          <w:sz w:val="24"/>
        </w:rPr>
        <w:t xml:space="preserve">          </w:t>
      </w:r>
      <w:r w:rsidR="004053D8" w:rsidRPr="0065670E">
        <w:rPr>
          <w:rFonts w:ascii="Arial" w:hAnsi="Arial"/>
          <w:sz w:val="24"/>
        </w:rPr>
        <w:t>Kirsteen McLerie</w:t>
      </w:r>
    </w:p>
    <w:p w14:paraId="01D89563" w14:textId="77777777" w:rsidR="0065670E" w:rsidRDefault="0065670E" w:rsidP="00B01B89">
      <w:pPr>
        <w:ind w:left="1571" w:hanging="142"/>
        <w:rPr>
          <w:rFonts w:ascii="Arial" w:hAnsi="Arial"/>
          <w:sz w:val="24"/>
        </w:rPr>
      </w:pPr>
    </w:p>
    <w:p w14:paraId="55F2BBF7" w14:textId="792D72DE" w:rsidR="00807B3F" w:rsidRDefault="00270373" w:rsidP="0065670E">
      <w:pPr>
        <w:ind w:left="720" w:firstLine="720"/>
        <w:rPr>
          <w:rFonts w:ascii="Arial" w:hAnsi="Arial"/>
          <w:sz w:val="24"/>
        </w:rPr>
      </w:pPr>
      <w:r w:rsidRPr="005C5750">
        <w:rPr>
          <w:rFonts w:ascii="Arial" w:hAnsi="Arial"/>
          <w:sz w:val="24"/>
        </w:rPr>
        <w:t>In Attendance:</w:t>
      </w:r>
      <w:r w:rsidRPr="005C5750">
        <w:rPr>
          <w:rFonts w:ascii="Arial" w:hAnsi="Arial"/>
          <w:sz w:val="24"/>
        </w:rPr>
        <w:tab/>
      </w:r>
      <w:r w:rsidRPr="005C5750">
        <w:rPr>
          <w:rFonts w:ascii="Arial" w:hAnsi="Arial"/>
          <w:sz w:val="24"/>
        </w:rPr>
        <w:tab/>
      </w:r>
      <w:r w:rsidR="00DB4469">
        <w:rPr>
          <w:rFonts w:ascii="Arial" w:hAnsi="Arial"/>
          <w:sz w:val="24"/>
        </w:rPr>
        <w:t>Paul Immelman</w:t>
      </w:r>
      <w:r w:rsidR="00807B3F">
        <w:rPr>
          <w:rFonts w:ascii="Arial" w:hAnsi="Arial"/>
          <w:sz w:val="24"/>
        </w:rPr>
        <w:t xml:space="preserve"> </w:t>
      </w:r>
    </w:p>
    <w:p w14:paraId="56BF2602" w14:textId="77777777" w:rsidR="004053D8" w:rsidRDefault="00807B3F" w:rsidP="00D32B47">
      <w:pPr>
        <w:ind w:left="720" w:firstLine="720"/>
        <w:rPr>
          <w:rFonts w:ascii="Arial" w:hAnsi="Arial"/>
          <w:sz w:val="24"/>
        </w:rPr>
      </w:pPr>
      <w:r>
        <w:rPr>
          <w:rFonts w:ascii="Arial" w:hAnsi="Arial"/>
          <w:sz w:val="24"/>
        </w:rPr>
        <w:t xml:space="preserve">                                           Ikra Aziz </w:t>
      </w:r>
    </w:p>
    <w:p w14:paraId="56610D98" w14:textId="443615AF" w:rsidR="0095220E" w:rsidRDefault="004053D8" w:rsidP="00D32B47">
      <w:pPr>
        <w:ind w:left="720" w:firstLine="720"/>
        <w:rPr>
          <w:rFonts w:ascii="Arial" w:hAnsi="Arial"/>
          <w:sz w:val="24"/>
          <w:lang w:val="fr-FR"/>
        </w:rPr>
      </w:pPr>
      <w:r>
        <w:rPr>
          <w:rFonts w:ascii="Arial" w:hAnsi="Arial"/>
          <w:sz w:val="24"/>
        </w:rPr>
        <w:t xml:space="preserve">                                           Moyra McKenzie</w:t>
      </w:r>
      <w:r w:rsidR="00C7413C">
        <w:rPr>
          <w:rFonts w:ascii="Arial" w:hAnsi="Arial"/>
          <w:sz w:val="24"/>
          <w:lang w:val="fr-FR"/>
        </w:rPr>
        <w:tab/>
      </w:r>
      <w:r w:rsidR="00C7413C">
        <w:rPr>
          <w:rFonts w:ascii="Arial" w:hAnsi="Arial"/>
          <w:sz w:val="24"/>
          <w:lang w:val="fr-FR"/>
        </w:rPr>
        <w:tab/>
      </w:r>
      <w:r w:rsidR="00C7413C">
        <w:rPr>
          <w:rFonts w:ascii="Arial" w:hAnsi="Arial"/>
          <w:sz w:val="24"/>
          <w:lang w:val="fr-FR"/>
        </w:rPr>
        <w:tab/>
      </w:r>
    </w:p>
    <w:p w14:paraId="1BF3AAD8" w14:textId="7CA9B252" w:rsidR="00F32956" w:rsidRPr="005C5750" w:rsidRDefault="00270373" w:rsidP="002E4B24">
      <w:pPr>
        <w:ind w:left="720" w:firstLine="720"/>
        <w:rPr>
          <w:rFonts w:ascii="Arial" w:hAnsi="Arial"/>
          <w:sz w:val="24"/>
          <w:lang w:val="fr-FR"/>
        </w:rPr>
      </w:pPr>
      <w:r w:rsidRPr="005C5750">
        <w:rPr>
          <w:rFonts w:ascii="Arial" w:hAnsi="Arial"/>
          <w:sz w:val="24"/>
          <w:lang w:val="fr-FR"/>
        </w:rPr>
        <w:tab/>
      </w:r>
    </w:p>
    <w:p w14:paraId="2B3FFEF4" w14:textId="77777777" w:rsidR="00270373" w:rsidRPr="005C5750" w:rsidRDefault="00270373" w:rsidP="00786682">
      <w:pPr>
        <w:pStyle w:val="ListParagraph"/>
        <w:numPr>
          <w:ilvl w:val="0"/>
          <w:numId w:val="1"/>
        </w:numPr>
        <w:tabs>
          <w:tab w:val="left" w:pos="709"/>
          <w:tab w:val="left" w:pos="1134"/>
        </w:tabs>
        <w:ind w:left="709" w:hanging="142"/>
        <w:rPr>
          <w:rFonts w:ascii="Arial" w:hAnsi="Arial"/>
          <w:b/>
          <w:sz w:val="24"/>
          <w:u w:val="single"/>
        </w:rPr>
      </w:pPr>
      <w:r w:rsidRPr="005C5750">
        <w:rPr>
          <w:rFonts w:ascii="Arial" w:hAnsi="Arial"/>
          <w:b/>
          <w:sz w:val="24"/>
          <w:u w:val="single"/>
        </w:rPr>
        <w:t>APOLOGIES</w:t>
      </w:r>
    </w:p>
    <w:p w14:paraId="51249042" w14:textId="77777777" w:rsidR="00270373" w:rsidRPr="005C5750" w:rsidRDefault="00270373" w:rsidP="00270373">
      <w:pPr>
        <w:ind w:left="720"/>
        <w:rPr>
          <w:rFonts w:ascii="Arial" w:hAnsi="Arial"/>
          <w:b/>
          <w:sz w:val="24"/>
          <w:u w:val="single"/>
        </w:rPr>
      </w:pPr>
    </w:p>
    <w:p w14:paraId="2D11711C" w14:textId="1141430C" w:rsidR="00B01B89" w:rsidRDefault="004053D8" w:rsidP="00B01B89">
      <w:pPr>
        <w:ind w:left="720" w:firstLine="414"/>
        <w:rPr>
          <w:rFonts w:ascii="Arial" w:hAnsi="Arial"/>
          <w:sz w:val="24"/>
        </w:rPr>
      </w:pPr>
      <w:r>
        <w:rPr>
          <w:rFonts w:ascii="Arial" w:hAnsi="Arial"/>
          <w:sz w:val="24"/>
        </w:rPr>
        <w:t>Jane Atkins</w:t>
      </w:r>
      <w:r w:rsidR="00B01B89">
        <w:rPr>
          <w:rFonts w:ascii="Arial" w:hAnsi="Arial"/>
          <w:sz w:val="24"/>
        </w:rPr>
        <w:t xml:space="preserve">, </w:t>
      </w:r>
      <w:r w:rsidR="00807B3F">
        <w:rPr>
          <w:rFonts w:ascii="Arial" w:hAnsi="Arial"/>
          <w:sz w:val="24"/>
        </w:rPr>
        <w:t>Arlene Martin</w:t>
      </w:r>
      <w:r w:rsidR="00CC337F">
        <w:rPr>
          <w:rFonts w:ascii="Arial" w:hAnsi="Arial"/>
          <w:sz w:val="24"/>
        </w:rPr>
        <w:t xml:space="preserve"> </w:t>
      </w:r>
    </w:p>
    <w:p w14:paraId="44F70ED1" w14:textId="77777777" w:rsidR="00270373" w:rsidRPr="005C5750" w:rsidRDefault="00270373" w:rsidP="00786682">
      <w:pPr>
        <w:tabs>
          <w:tab w:val="left" w:pos="720"/>
        </w:tabs>
        <w:ind w:left="720" w:firstLine="567"/>
        <w:rPr>
          <w:rFonts w:ascii="Arial" w:hAnsi="Arial"/>
          <w:sz w:val="24"/>
        </w:rPr>
      </w:pPr>
    </w:p>
    <w:p w14:paraId="5507CEE9" w14:textId="58CB5C67" w:rsidR="00BA1D58" w:rsidRPr="00BA1D58" w:rsidRDefault="00BA1D58" w:rsidP="00786682">
      <w:pPr>
        <w:pStyle w:val="ListParagraph"/>
        <w:numPr>
          <w:ilvl w:val="0"/>
          <w:numId w:val="1"/>
        </w:numPr>
        <w:tabs>
          <w:tab w:val="left" w:pos="1134"/>
        </w:tabs>
        <w:ind w:right="-849" w:hanging="153"/>
        <w:rPr>
          <w:rFonts w:ascii="Arial" w:hAnsi="Arial"/>
          <w:b/>
          <w:sz w:val="24"/>
          <w:u w:val="single"/>
        </w:rPr>
      </w:pPr>
      <w:r>
        <w:rPr>
          <w:rFonts w:ascii="Arial" w:hAnsi="Arial"/>
          <w:b/>
          <w:sz w:val="24"/>
          <w:u w:val="single"/>
        </w:rPr>
        <w:t>DECLARATION OF INTEREST</w:t>
      </w:r>
    </w:p>
    <w:p w14:paraId="0CA4C572" w14:textId="57FA7D0D" w:rsidR="00BA1D58" w:rsidRDefault="00BA1D58" w:rsidP="00BA1D58">
      <w:pPr>
        <w:tabs>
          <w:tab w:val="left" w:pos="1134"/>
        </w:tabs>
        <w:ind w:right="-849"/>
        <w:rPr>
          <w:rFonts w:ascii="Arial" w:hAnsi="Arial"/>
          <w:b/>
          <w:sz w:val="24"/>
          <w:u w:val="single"/>
        </w:rPr>
      </w:pPr>
    </w:p>
    <w:p w14:paraId="3F9C5136" w14:textId="1A3D634D" w:rsidR="00BA1D58" w:rsidRPr="00BA1D58" w:rsidRDefault="00BA1D58" w:rsidP="00BA1D58">
      <w:pPr>
        <w:tabs>
          <w:tab w:val="left" w:pos="1134"/>
        </w:tabs>
        <w:ind w:right="-849"/>
        <w:rPr>
          <w:rFonts w:ascii="Arial" w:hAnsi="Arial"/>
          <w:bCs/>
          <w:sz w:val="24"/>
        </w:rPr>
      </w:pPr>
      <w:r>
        <w:rPr>
          <w:rFonts w:ascii="Arial" w:hAnsi="Arial"/>
          <w:bCs/>
          <w:sz w:val="24"/>
        </w:rPr>
        <w:tab/>
        <w:t>No declaration of interest.</w:t>
      </w:r>
    </w:p>
    <w:p w14:paraId="4A0AA141" w14:textId="77777777" w:rsidR="00BA1D58" w:rsidRPr="00BA1D58" w:rsidRDefault="00BA1D58" w:rsidP="00BA1D58">
      <w:pPr>
        <w:tabs>
          <w:tab w:val="left" w:pos="1134"/>
        </w:tabs>
        <w:ind w:right="-849"/>
        <w:rPr>
          <w:rFonts w:ascii="Arial" w:hAnsi="Arial"/>
          <w:b/>
          <w:sz w:val="24"/>
          <w:u w:val="single"/>
        </w:rPr>
      </w:pPr>
    </w:p>
    <w:p w14:paraId="684C6486" w14:textId="4F782137" w:rsidR="002F5810" w:rsidRPr="002F5810" w:rsidRDefault="002F5810" w:rsidP="00786682">
      <w:pPr>
        <w:pStyle w:val="ListParagraph"/>
        <w:numPr>
          <w:ilvl w:val="0"/>
          <w:numId w:val="1"/>
        </w:numPr>
        <w:tabs>
          <w:tab w:val="left" w:pos="1134"/>
        </w:tabs>
        <w:ind w:right="-849" w:hanging="153"/>
        <w:rPr>
          <w:rFonts w:ascii="Arial" w:hAnsi="Arial"/>
          <w:b/>
          <w:sz w:val="24"/>
          <w:u w:val="single"/>
        </w:rPr>
      </w:pPr>
      <w:r w:rsidRPr="002F5810">
        <w:rPr>
          <w:rFonts w:ascii="Arial" w:hAnsi="Arial"/>
          <w:b/>
          <w:sz w:val="24"/>
          <w:u w:val="single"/>
        </w:rPr>
        <w:t xml:space="preserve">MINUTES OF PREVIOUS MEETING HELD </w:t>
      </w:r>
      <w:r w:rsidR="00444A8E">
        <w:rPr>
          <w:rFonts w:ascii="Arial" w:hAnsi="Arial"/>
          <w:b/>
          <w:sz w:val="24"/>
          <w:u w:val="single"/>
        </w:rPr>
        <w:t>2</w:t>
      </w:r>
      <w:r w:rsidR="004053D8">
        <w:rPr>
          <w:rFonts w:ascii="Arial" w:hAnsi="Arial"/>
          <w:b/>
          <w:sz w:val="24"/>
          <w:u w:val="single"/>
        </w:rPr>
        <w:t>1</w:t>
      </w:r>
      <w:r w:rsidR="00136766" w:rsidRPr="00136766">
        <w:rPr>
          <w:rFonts w:ascii="Arial" w:hAnsi="Arial"/>
          <w:b/>
          <w:sz w:val="24"/>
          <w:u w:val="single"/>
          <w:vertAlign w:val="superscript"/>
        </w:rPr>
        <w:t>ST</w:t>
      </w:r>
      <w:r w:rsidR="00136766">
        <w:rPr>
          <w:rFonts w:ascii="Arial" w:hAnsi="Arial"/>
          <w:b/>
          <w:sz w:val="24"/>
          <w:u w:val="single"/>
        </w:rPr>
        <w:t xml:space="preserve"> </w:t>
      </w:r>
      <w:r w:rsidR="004053D8">
        <w:rPr>
          <w:rFonts w:ascii="Arial" w:hAnsi="Arial"/>
          <w:b/>
          <w:sz w:val="24"/>
          <w:u w:val="single"/>
        </w:rPr>
        <w:t>February</w:t>
      </w:r>
      <w:r w:rsidRPr="002F5810">
        <w:rPr>
          <w:rFonts w:ascii="Arial" w:hAnsi="Arial"/>
          <w:b/>
          <w:sz w:val="24"/>
          <w:u w:val="single"/>
        </w:rPr>
        <w:t xml:space="preserve"> 202</w:t>
      </w:r>
      <w:r w:rsidR="0065670E">
        <w:rPr>
          <w:rFonts w:ascii="Arial" w:hAnsi="Arial"/>
          <w:b/>
          <w:sz w:val="24"/>
          <w:u w:val="single"/>
        </w:rPr>
        <w:t>3</w:t>
      </w:r>
    </w:p>
    <w:p w14:paraId="55B94B82" w14:textId="77777777" w:rsidR="002F5810" w:rsidRPr="002F5810" w:rsidRDefault="002F5810" w:rsidP="002F5810">
      <w:pPr>
        <w:pStyle w:val="ListParagraph"/>
        <w:rPr>
          <w:rFonts w:ascii="Arial" w:hAnsi="Arial"/>
          <w:sz w:val="24"/>
        </w:rPr>
      </w:pPr>
    </w:p>
    <w:p w14:paraId="4092AA78" w14:textId="69C50B8E" w:rsidR="002F5810" w:rsidRDefault="002F5810" w:rsidP="002F5810">
      <w:pPr>
        <w:pStyle w:val="ListParagraph"/>
        <w:tabs>
          <w:tab w:val="left" w:pos="1134"/>
        </w:tabs>
        <w:ind w:left="1134"/>
        <w:rPr>
          <w:rFonts w:ascii="Arial" w:hAnsi="Arial"/>
          <w:sz w:val="24"/>
        </w:rPr>
      </w:pPr>
      <w:bookmarkStart w:id="2" w:name="_Hlk132721031"/>
      <w:r w:rsidRPr="002F5810">
        <w:rPr>
          <w:rFonts w:ascii="Arial" w:hAnsi="Arial"/>
          <w:sz w:val="24"/>
        </w:rPr>
        <w:t>The minutes of the previous meeting were approved on a proposal by</w:t>
      </w:r>
      <w:r w:rsidR="004053D8">
        <w:rPr>
          <w:rFonts w:ascii="Arial" w:hAnsi="Arial"/>
          <w:sz w:val="24"/>
        </w:rPr>
        <w:t xml:space="preserve"> John Barclay</w:t>
      </w:r>
      <w:r w:rsidR="003134E2">
        <w:rPr>
          <w:rFonts w:ascii="Arial" w:hAnsi="Arial"/>
          <w:sz w:val="24"/>
        </w:rPr>
        <w:t>,</w:t>
      </w:r>
      <w:r w:rsidR="00A64D4C">
        <w:rPr>
          <w:rFonts w:ascii="Arial" w:hAnsi="Arial"/>
          <w:sz w:val="24"/>
        </w:rPr>
        <w:t xml:space="preserve"> </w:t>
      </w:r>
      <w:r w:rsidRPr="002F5810">
        <w:rPr>
          <w:rFonts w:ascii="Arial" w:hAnsi="Arial"/>
          <w:sz w:val="24"/>
        </w:rPr>
        <w:t>seconded by</w:t>
      </w:r>
      <w:r w:rsidR="009F0736">
        <w:rPr>
          <w:rFonts w:ascii="Arial" w:hAnsi="Arial"/>
          <w:sz w:val="24"/>
        </w:rPr>
        <w:t xml:space="preserve"> </w:t>
      </w:r>
      <w:r w:rsidR="004053D8">
        <w:rPr>
          <w:rFonts w:ascii="Arial" w:hAnsi="Arial"/>
          <w:sz w:val="24"/>
        </w:rPr>
        <w:t>Kirsteen McLerie</w:t>
      </w:r>
    </w:p>
    <w:bookmarkEnd w:id="2"/>
    <w:p w14:paraId="55A29B2E" w14:textId="250177B1" w:rsidR="002F5810" w:rsidRPr="002F5810" w:rsidRDefault="002F5810" w:rsidP="002F5810">
      <w:pPr>
        <w:pStyle w:val="ListParagraph"/>
        <w:tabs>
          <w:tab w:val="left" w:pos="1134"/>
        </w:tabs>
        <w:rPr>
          <w:rFonts w:ascii="Arial" w:hAnsi="Arial"/>
          <w:sz w:val="24"/>
        </w:rPr>
      </w:pPr>
    </w:p>
    <w:p w14:paraId="0849E725" w14:textId="5968A1BA" w:rsidR="002F5810" w:rsidRPr="00561350" w:rsidRDefault="00BA1D58" w:rsidP="00786682">
      <w:pPr>
        <w:pStyle w:val="ListParagraph"/>
        <w:tabs>
          <w:tab w:val="left" w:pos="1134"/>
        </w:tabs>
        <w:ind w:hanging="153"/>
        <w:rPr>
          <w:rFonts w:ascii="Arial" w:hAnsi="Arial"/>
          <w:b/>
          <w:sz w:val="24"/>
          <w:u w:val="single"/>
        </w:rPr>
      </w:pPr>
      <w:r>
        <w:rPr>
          <w:rFonts w:ascii="Arial" w:hAnsi="Arial"/>
          <w:b/>
          <w:sz w:val="24"/>
        </w:rPr>
        <w:t>4</w:t>
      </w:r>
      <w:r w:rsidR="002F5810">
        <w:rPr>
          <w:rFonts w:ascii="Arial" w:hAnsi="Arial"/>
          <w:b/>
          <w:sz w:val="24"/>
        </w:rPr>
        <w:t>.</w:t>
      </w:r>
      <w:r w:rsidR="002F5810" w:rsidRPr="00561350">
        <w:rPr>
          <w:rFonts w:ascii="Arial" w:hAnsi="Arial"/>
          <w:b/>
          <w:sz w:val="24"/>
        </w:rPr>
        <w:tab/>
      </w:r>
      <w:r w:rsidR="002F5810" w:rsidRPr="00561350">
        <w:rPr>
          <w:rFonts w:ascii="Arial" w:hAnsi="Arial"/>
          <w:b/>
          <w:sz w:val="24"/>
          <w:u w:val="single"/>
        </w:rPr>
        <w:t>MATTERS ARISING</w:t>
      </w:r>
    </w:p>
    <w:p w14:paraId="7868682E" w14:textId="77777777" w:rsidR="002F5810" w:rsidRDefault="002F5810" w:rsidP="002F5810">
      <w:pPr>
        <w:pStyle w:val="ListParagraph"/>
        <w:tabs>
          <w:tab w:val="left" w:pos="567"/>
          <w:tab w:val="left" w:pos="1134"/>
        </w:tabs>
        <w:rPr>
          <w:rFonts w:ascii="Arial" w:hAnsi="Arial"/>
          <w:b/>
          <w:sz w:val="24"/>
          <w:u w:val="single"/>
        </w:rPr>
      </w:pPr>
    </w:p>
    <w:p w14:paraId="4B4F4B3C" w14:textId="47970FFA" w:rsidR="00060632" w:rsidRPr="005D1E0C" w:rsidRDefault="003134E2" w:rsidP="005D1E0C">
      <w:pPr>
        <w:pStyle w:val="ListParagraph"/>
        <w:tabs>
          <w:tab w:val="left" w:pos="567"/>
          <w:tab w:val="left" w:pos="1134"/>
        </w:tabs>
        <w:rPr>
          <w:rFonts w:ascii="Arial" w:hAnsi="Arial"/>
          <w:bCs/>
          <w:sz w:val="24"/>
        </w:rPr>
      </w:pPr>
      <w:r>
        <w:rPr>
          <w:rFonts w:ascii="Arial" w:hAnsi="Arial"/>
          <w:bCs/>
          <w:sz w:val="24"/>
        </w:rPr>
        <w:tab/>
      </w:r>
      <w:r w:rsidR="009F0736">
        <w:rPr>
          <w:rFonts w:ascii="Arial" w:hAnsi="Arial"/>
          <w:bCs/>
          <w:sz w:val="24"/>
        </w:rPr>
        <w:t xml:space="preserve">No matters arising. </w:t>
      </w:r>
    </w:p>
    <w:p w14:paraId="50827E2E" w14:textId="77777777" w:rsidR="00060632" w:rsidRDefault="00060632" w:rsidP="002F5810">
      <w:pPr>
        <w:pStyle w:val="ListParagraph"/>
        <w:tabs>
          <w:tab w:val="left" w:pos="567"/>
          <w:tab w:val="left" w:pos="1134"/>
        </w:tabs>
        <w:rPr>
          <w:rFonts w:ascii="Arial" w:hAnsi="Arial"/>
          <w:b/>
          <w:sz w:val="24"/>
          <w:u w:val="single"/>
        </w:rPr>
      </w:pPr>
    </w:p>
    <w:p w14:paraId="4AB50583" w14:textId="3A2785E1" w:rsidR="00ED1917" w:rsidRDefault="00BA1D58" w:rsidP="00ED1917">
      <w:pPr>
        <w:pStyle w:val="ListParagraph"/>
        <w:tabs>
          <w:tab w:val="left" w:pos="567"/>
          <w:tab w:val="left" w:pos="1134"/>
        </w:tabs>
        <w:ind w:hanging="153"/>
        <w:rPr>
          <w:rFonts w:ascii="Arial" w:hAnsi="Arial"/>
          <w:b/>
          <w:sz w:val="24"/>
          <w:u w:val="single"/>
        </w:rPr>
      </w:pPr>
      <w:r w:rsidRPr="00D72530">
        <w:rPr>
          <w:rFonts w:ascii="Arial" w:hAnsi="Arial"/>
          <w:b/>
          <w:sz w:val="24"/>
        </w:rPr>
        <w:t>5.</w:t>
      </w:r>
      <w:r w:rsidR="002F5810" w:rsidRPr="00D72530">
        <w:rPr>
          <w:rFonts w:ascii="Arial" w:hAnsi="Arial"/>
          <w:b/>
          <w:sz w:val="24"/>
        </w:rPr>
        <w:tab/>
      </w:r>
      <w:r w:rsidR="00270373" w:rsidRPr="00D72530">
        <w:rPr>
          <w:rFonts w:ascii="Arial" w:hAnsi="Arial"/>
          <w:b/>
          <w:sz w:val="24"/>
          <w:u w:val="single"/>
        </w:rPr>
        <w:t>CORRESPONDENCE</w:t>
      </w:r>
    </w:p>
    <w:p w14:paraId="1947E3DB" w14:textId="10B80885" w:rsidR="002F7CC4" w:rsidRDefault="002F7CC4" w:rsidP="00ED1917">
      <w:pPr>
        <w:pStyle w:val="ListParagraph"/>
        <w:tabs>
          <w:tab w:val="left" w:pos="567"/>
          <w:tab w:val="left" w:pos="1134"/>
        </w:tabs>
        <w:ind w:hanging="153"/>
        <w:rPr>
          <w:rFonts w:ascii="Arial" w:hAnsi="Arial"/>
          <w:b/>
          <w:sz w:val="24"/>
          <w:u w:val="single"/>
        </w:rPr>
      </w:pPr>
    </w:p>
    <w:p w14:paraId="53D6D0A4" w14:textId="3A3DBF6A" w:rsidR="002F7CC4" w:rsidRDefault="002F7CC4" w:rsidP="00602D1D">
      <w:pPr>
        <w:pStyle w:val="ListParagraph"/>
        <w:tabs>
          <w:tab w:val="left" w:pos="567"/>
          <w:tab w:val="left" w:pos="1134"/>
        </w:tabs>
        <w:ind w:hanging="153"/>
        <w:rPr>
          <w:rFonts w:ascii="Arial" w:hAnsi="Arial"/>
          <w:bCs/>
          <w:sz w:val="24"/>
        </w:rPr>
      </w:pPr>
      <w:r w:rsidRPr="00136766">
        <w:rPr>
          <w:rFonts w:ascii="Arial" w:hAnsi="Arial"/>
          <w:bCs/>
          <w:sz w:val="24"/>
        </w:rPr>
        <w:t>5.1</w:t>
      </w:r>
      <w:r>
        <w:rPr>
          <w:rFonts w:ascii="Arial" w:hAnsi="Arial"/>
          <w:b/>
          <w:sz w:val="24"/>
        </w:rPr>
        <w:t xml:space="preserve">   </w:t>
      </w:r>
      <w:r>
        <w:rPr>
          <w:rFonts w:ascii="Arial" w:hAnsi="Arial"/>
          <w:bCs/>
          <w:sz w:val="24"/>
        </w:rPr>
        <w:t>Paul advised MC</w:t>
      </w:r>
      <w:r w:rsidR="00602D1D">
        <w:rPr>
          <w:rFonts w:ascii="Arial" w:hAnsi="Arial"/>
          <w:bCs/>
          <w:sz w:val="24"/>
        </w:rPr>
        <w:t xml:space="preserve"> of the SHR Engagement Plan.</w:t>
      </w:r>
      <w:r w:rsidR="00060632">
        <w:rPr>
          <w:rFonts w:ascii="Arial" w:hAnsi="Arial"/>
          <w:bCs/>
          <w:sz w:val="24"/>
        </w:rPr>
        <w:t xml:space="preserve"> </w:t>
      </w:r>
      <w:r w:rsidR="00602D1D">
        <w:rPr>
          <w:rFonts w:ascii="Arial" w:hAnsi="Arial"/>
          <w:bCs/>
          <w:sz w:val="24"/>
        </w:rPr>
        <w:t xml:space="preserve">Currently SHR do not require any </w:t>
      </w:r>
    </w:p>
    <w:p w14:paraId="28A92EE9" w14:textId="42ECE447" w:rsidR="00602D1D" w:rsidRDefault="00602D1D" w:rsidP="00602D1D">
      <w:pPr>
        <w:pStyle w:val="ListParagraph"/>
        <w:tabs>
          <w:tab w:val="left" w:pos="567"/>
          <w:tab w:val="left" w:pos="1134"/>
        </w:tabs>
        <w:ind w:hanging="153"/>
        <w:rPr>
          <w:rFonts w:ascii="Arial" w:hAnsi="Arial"/>
          <w:bCs/>
          <w:sz w:val="24"/>
        </w:rPr>
      </w:pPr>
      <w:r>
        <w:rPr>
          <w:rFonts w:ascii="Arial" w:hAnsi="Arial"/>
          <w:b/>
          <w:sz w:val="24"/>
        </w:rPr>
        <w:t xml:space="preserve">        </w:t>
      </w:r>
      <w:r w:rsidRPr="00602D1D">
        <w:rPr>
          <w:rFonts w:ascii="Arial" w:hAnsi="Arial"/>
          <w:bCs/>
          <w:sz w:val="24"/>
        </w:rPr>
        <w:t>Assurance from KCHA other than annual regulatory returns from all RSLs.</w:t>
      </w:r>
    </w:p>
    <w:p w14:paraId="14FE578E" w14:textId="7C719B4E" w:rsidR="00602D1D" w:rsidRDefault="00602D1D" w:rsidP="00602D1D">
      <w:pPr>
        <w:pStyle w:val="ListParagraph"/>
        <w:tabs>
          <w:tab w:val="left" w:pos="567"/>
          <w:tab w:val="left" w:pos="1134"/>
        </w:tabs>
        <w:ind w:hanging="153"/>
        <w:rPr>
          <w:rFonts w:ascii="Arial" w:hAnsi="Arial"/>
          <w:bCs/>
          <w:sz w:val="24"/>
        </w:rPr>
      </w:pPr>
    </w:p>
    <w:p w14:paraId="2D5FEC6F" w14:textId="1295CDE4" w:rsidR="00602D1D" w:rsidRDefault="00602D1D" w:rsidP="00602D1D">
      <w:pPr>
        <w:pStyle w:val="ListParagraph"/>
        <w:tabs>
          <w:tab w:val="left" w:pos="567"/>
          <w:tab w:val="left" w:pos="1134"/>
        </w:tabs>
        <w:ind w:hanging="153"/>
        <w:rPr>
          <w:rFonts w:ascii="Arial" w:hAnsi="Arial"/>
          <w:bCs/>
          <w:sz w:val="24"/>
        </w:rPr>
      </w:pPr>
      <w:r>
        <w:rPr>
          <w:rFonts w:ascii="Arial" w:hAnsi="Arial"/>
          <w:bCs/>
          <w:sz w:val="24"/>
        </w:rPr>
        <w:t xml:space="preserve">        Regulatory returns.</w:t>
      </w:r>
    </w:p>
    <w:p w14:paraId="1808677E" w14:textId="77777777" w:rsidR="00602D1D" w:rsidRDefault="00602D1D" w:rsidP="00602D1D">
      <w:pPr>
        <w:pStyle w:val="ListParagraph"/>
        <w:tabs>
          <w:tab w:val="left" w:pos="567"/>
          <w:tab w:val="left" w:pos="1134"/>
        </w:tabs>
        <w:ind w:hanging="153"/>
        <w:rPr>
          <w:rFonts w:ascii="Arial" w:hAnsi="Arial"/>
          <w:bCs/>
          <w:sz w:val="24"/>
        </w:rPr>
      </w:pPr>
    </w:p>
    <w:p w14:paraId="0BE4FF90" w14:textId="0AD6BF00" w:rsidR="00602D1D" w:rsidRDefault="00602D1D" w:rsidP="00602D1D">
      <w:pPr>
        <w:pStyle w:val="ListParagraph"/>
        <w:numPr>
          <w:ilvl w:val="0"/>
          <w:numId w:val="43"/>
        </w:numPr>
        <w:tabs>
          <w:tab w:val="left" w:pos="567"/>
          <w:tab w:val="left" w:pos="1134"/>
        </w:tabs>
        <w:rPr>
          <w:rFonts w:ascii="Arial" w:hAnsi="Arial"/>
          <w:bCs/>
          <w:sz w:val="24"/>
        </w:rPr>
      </w:pPr>
      <w:r>
        <w:rPr>
          <w:rFonts w:ascii="Arial" w:hAnsi="Arial"/>
          <w:bCs/>
          <w:sz w:val="24"/>
        </w:rPr>
        <w:t xml:space="preserve">Annual Insurance Statement </w:t>
      </w:r>
    </w:p>
    <w:p w14:paraId="6B6A0923" w14:textId="372AB848" w:rsidR="00602D1D" w:rsidRDefault="00602D1D" w:rsidP="00602D1D">
      <w:pPr>
        <w:pStyle w:val="ListParagraph"/>
        <w:numPr>
          <w:ilvl w:val="0"/>
          <w:numId w:val="43"/>
        </w:numPr>
        <w:tabs>
          <w:tab w:val="left" w:pos="567"/>
          <w:tab w:val="left" w:pos="1134"/>
        </w:tabs>
        <w:rPr>
          <w:rFonts w:ascii="Arial" w:hAnsi="Arial"/>
          <w:bCs/>
          <w:sz w:val="24"/>
        </w:rPr>
      </w:pPr>
      <w:r>
        <w:rPr>
          <w:rFonts w:ascii="Arial" w:hAnsi="Arial"/>
          <w:bCs/>
          <w:sz w:val="24"/>
        </w:rPr>
        <w:t>Audited financial statements and external auditor’s management letter</w:t>
      </w:r>
    </w:p>
    <w:p w14:paraId="7CEC7134" w14:textId="6858E842" w:rsidR="00602D1D" w:rsidRDefault="00602D1D" w:rsidP="00602D1D">
      <w:pPr>
        <w:pStyle w:val="ListParagraph"/>
        <w:numPr>
          <w:ilvl w:val="0"/>
          <w:numId w:val="43"/>
        </w:numPr>
        <w:tabs>
          <w:tab w:val="left" w:pos="567"/>
          <w:tab w:val="left" w:pos="1134"/>
        </w:tabs>
        <w:rPr>
          <w:rFonts w:ascii="Arial" w:hAnsi="Arial"/>
          <w:bCs/>
          <w:sz w:val="24"/>
        </w:rPr>
      </w:pPr>
      <w:r>
        <w:rPr>
          <w:rFonts w:ascii="Arial" w:hAnsi="Arial"/>
          <w:bCs/>
          <w:sz w:val="24"/>
        </w:rPr>
        <w:t xml:space="preserve">Loan Portfolio return </w:t>
      </w:r>
    </w:p>
    <w:p w14:paraId="35D319AC" w14:textId="7A4467CE" w:rsidR="00602D1D" w:rsidRDefault="00602D1D" w:rsidP="00602D1D">
      <w:pPr>
        <w:pStyle w:val="ListParagraph"/>
        <w:numPr>
          <w:ilvl w:val="0"/>
          <w:numId w:val="43"/>
        </w:numPr>
        <w:tabs>
          <w:tab w:val="left" w:pos="567"/>
          <w:tab w:val="left" w:pos="1134"/>
        </w:tabs>
        <w:rPr>
          <w:rFonts w:ascii="Arial" w:hAnsi="Arial"/>
          <w:bCs/>
          <w:sz w:val="24"/>
        </w:rPr>
      </w:pPr>
      <w:r>
        <w:rPr>
          <w:rFonts w:ascii="Arial" w:hAnsi="Arial"/>
          <w:bCs/>
          <w:sz w:val="24"/>
        </w:rPr>
        <w:t>Five-year financial projections and</w:t>
      </w:r>
    </w:p>
    <w:p w14:paraId="7158180E" w14:textId="1AFF2095" w:rsidR="00602D1D" w:rsidRDefault="00602D1D" w:rsidP="00602D1D">
      <w:pPr>
        <w:pStyle w:val="ListParagraph"/>
        <w:numPr>
          <w:ilvl w:val="0"/>
          <w:numId w:val="43"/>
        </w:numPr>
        <w:tabs>
          <w:tab w:val="left" w:pos="567"/>
          <w:tab w:val="left" w:pos="1134"/>
        </w:tabs>
        <w:rPr>
          <w:rFonts w:ascii="Arial" w:hAnsi="Arial"/>
          <w:bCs/>
          <w:sz w:val="24"/>
        </w:rPr>
      </w:pPr>
      <w:r>
        <w:rPr>
          <w:rFonts w:ascii="Arial" w:hAnsi="Arial"/>
          <w:bCs/>
          <w:sz w:val="24"/>
        </w:rPr>
        <w:t>Annual Return on the Charter.</w:t>
      </w:r>
    </w:p>
    <w:p w14:paraId="4891C38D" w14:textId="159AFCB2" w:rsidR="00602D1D" w:rsidRDefault="00602D1D" w:rsidP="00602D1D">
      <w:pPr>
        <w:tabs>
          <w:tab w:val="left" w:pos="567"/>
          <w:tab w:val="left" w:pos="1134"/>
        </w:tabs>
        <w:rPr>
          <w:rFonts w:ascii="Arial" w:hAnsi="Arial"/>
          <w:bCs/>
          <w:sz w:val="24"/>
        </w:rPr>
      </w:pPr>
      <w:r>
        <w:rPr>
          <w:rFonts w:ascii="Arial" w:hAnsi="Arial"/>
          <w:bCs/>
          <w:sz w:val="24"/>
        </w:rPr>
        <w:t xml:space="preserve">                </w:t>
      </w:r>
    </w:p>
    <w:p w14:paraId="75DD0563" w14:textId="4F2CEF13" w:rsidR="00602D1D" w:rsidRDefault="00602D1D" w:rsidP="00602D1D">
      <w:pPr>
        <w:tabs>
          <w:tab w:val="left" w:pos="567"/>
          <w:tab w:val="left" w:pos="1134"/>
        </w:tabs>
        <w:rPr>
          <w:rFonts w:ascii="Arial" w:hAnsi="Arial"/>
          <w:bCs/>
          <w:sz w:val="24"/>
        </w:rPr>
      </w:pPr>
      <w:r>
        <w:rPr>
          <w:rFonts w:ascii="Arial" w:hAnsi="Arial"/>
          <w:bCs/>
          <w:sz w:val="24"/>
        </w:rPr>
        <w:t xml:space="preserve">                Any changes to the Annual As</w:t>
      </w:r>
      <w:r w:rsidR="00A303C7">
        <w:rPr>
          <w:rFonts w:ascii="Arial" w:hAnsi="Arial"/>
          <w:bCs/>
          <w:sz w:val="24"/>
        </w:rPr>
        <w:t>surance statement, and any tenant and resident safety</w:t>
      </w:r>
    </w:p>
    <w:p w14:paraId="09DC7C3B" w14:textId="2DB5683F" w:rsidR="00A303C7" w:rsidRDefault="00A303C7" w:rsidP="00602D1D">
      <w:pPr>
        <w:tabs>
          <w:tab w:val="left" w:pos="567"/>
          <w:tab w:val="left" w:pos="1134"/>
        </w:tabs>
        <w:rPr>
          <w:rFonts w:ascii="Arial" w:hAnsi="Arial"/>
          <w:bCs/>
          <w:sz w:val="24"/>
        </w:rPr>
      </w:pPr>
      <w:r>
        <w:rPr>
          <w:rFonts w:ascii="Arial" w:hAnsi="Arial"/>
          <w:bCs/>
          <w:sz w:val="24"/>
        </w:rPr>
        <w:t xml:space="preserve">                </w:t>
      </w:r>
      <w:r w:rsidR="00136766">
        <w:rPr>
          <w:rFonts w:ascii="Arial" w:hAnsi="Arial"/>
          <w:bCs/>
          <w:sz w:val="24"/>
        </w:rPr>
        <w:t>m</w:t>
      </w:r>
      <w:r>
        <w:rPr>
          <w:rFonts w:ascii="Arial" w:hAnsi="Arial"/>
          <w:bCs/>
          <w:sz w:val="24"/>
        </w:rPr>
        <w:t xml:space="preserve">atter that has been reported or investigated by the </w:t>
      </w:r>
      <w:r w:rsidR="00136766">
        <w:rPr>
          <w:rFonts w:ascii="Arial" w:hAnsi="Arial"/>
          <w:bCs/>
          <w:sz w:val="24"/>
        </w:rPr>
        <w:t>H</w:t>
      </w:r>
      <w:r>
        <w:rPr>
          <w:rFonts w:ascii="Arial" w:hAnsi="Arial"/>
          <w:bCs/>
          <w:sz w:val="24"/>
        </w:rPr>
        <w:t xml:space="preserve">ealth and </w:t>
      </w:r>
      <w:r w:rsidR="00136766">
        <w:rPr>
          <w:rFonts w:ascii="Arial" w:hAnsi="Arial"/>
          <w:bCs/>
          <w:sz w:val="24"/>
        </w:rPr>
        <w:t>S</w:t>
      </w:r>
      <w:r>
        <w:rPr>
          <w:rFonts w:ascii="Arial" w:hAnsi="Arial"/>
          <w:bCs/>
          <w:sz w:val="24"/>
        </w:rPr>
        <w:t>afety Executive</w:t>
      </w:r>
      <w:r w:rsidR="00060632">
        <w:rPr>
          <w:rFonts w:ascii="Arial" w:hAnsi="Arial"/>
          <w:bCs/>
          <w:sz w:val="24"/>
        </w:rPr>
        <w:t xml:space="preserve"> or</w:t>
      </w:r>
    </w:p>
    <w:p w14:paraId="29229A90" w14:textId="2954C82D" w:rsidR="00060632" w:rsidRDefault="00060632" w:rsidP="00602D1D">
      <w:pPr>
        <w:tabs>
          <w:tab w:val="left" w:pos="567"/>
          <w:tab w:val="left" w:pos="1134"/>
        </w:tabs>
        <w:rPr>
          <w:rFonts w:ascii="Arial" w:hAnsi="Arial"/>
          <w:bCs/>
          <w:sz w:val="24"/>
        </w:rPr>
      </w:pPr>
      <w:r>
        <w:rPr>
          <w:rFonts w:ascii="Arial" w:hAnsi="Arial"/>
          <w:bCs/>
          <w:sz w:val="24"/>
        </w:rPr>
        <w:t xml:space="preserve">                </w:t>
      </w:r>
      <w:r w:rsidR="00136766">
        <w:rPr>
          <w:rFonts w:ascii="Arial" w:hAnsi="Arial"/>
          <w:bCs/>
          <w:sz w:val="24"/>
        </w:rPr>
        <w:t>r</w:t>
      </w:r>
      <w:r>
        <w:rPr>
          <w:rFonts w:ascii="Arial" w:hAnsi="Arial"/>
          <w:bCs/>
          <w:sz w:val="24"/>
        </w:rPr>
        <w:t xml:space="preserve">eports from regulatory or statutory authorities or insurance providers, relating to </w:t>
      </w:r>
    </w:p>
    <w:p w14:paraId="447E13A8" w14:textId="07E0ED65" w:rsidR="00060632" w:rsidRDefault="00060632" w:rsidP="00602D1D">
      <w:pPr>
        <w:tabs>
          <w:tab w:val="left" w:pos="567"/>
          <w:tab w:val="left" w:pos="1134"/>
        </w:tabs>
        <w:rPr>
          <w:rFonts w:ascii="Arial" w:hAnsi="Arial"/>
          <w:bCs/>
          <w:sz w:val="24"/>
        </w:rPr>
      </w:pPr>
      <w:r>
        <w:rPr>
          <w:rFonts w:ascii="Arial" w:hAnsi="Arial"/>
          <w:bCs/>
          <w:sz w:val="24"/>
        </w:rPr>
        <w:t xml:space="preserve">                safety concerns must also be notified to SHR.</w:t>
      </w:r>
    </w:p>
    <w:p w14:paraId="5AFFFCCE" w14:textId="29923EC2" w:rsidR="00060632" w:rsidRDefault="00060632" w:rsidP="00602D1D">
      <w:pPr>
        <w:tabs>
          <w:tab w:val="left" w:pos="567"/>
          <w:tab w:val="left" w:pos="1134"/>
        </w:tabs>
        <w:rPr>
          <w:rFonts w:ascii="Arial" w:hAnsi="Arial"/>
          <w:bCs/>
          <w:sz w:val="24"/>
        </w:rPr>
      </w:pPr>
    </w:p>
    <w:p w14:paraId="7ECCC684" w14:textId="7C554DA5" w:rsidR="00060632" w:rsidRDefault="00060632" w:rsidP="00602D1D">
      <w:pPr>
        <w:tabs>
          <w:tab w:val="left" w:pos="567"/>
          <w:tab w:val="left" w:pos="1134"/>
        </w:tabs>
        <w:rPr>
          <w:rFonts w:ascii="Arial" w:hAnsi="Arial"/>
          <w:bCs/>
          <w:sz w:val="24"/>
        </w:rPr>
      </w:pPr>
      <w:r>
        <w:rPr>
          <w:rFonts w:ascii="Arial" w:hAnsi="Arial"/>
          <w:bCs/>
          <w:sz w:val="24"/>
        </w:rPr>
        <w:t xml:space="preserve">                Paul advised MC that any relevant information required </w:t>
      </w:r>
      <w:r w:rsidR="00136766">
        <w:rPr>
          <w:rFonts w:ascii="Arial" w:hAnsi="Arial"/>
          <w:bCs/>
          <w:sz w:val="24"/>
        </w:rPr>
        <w:t>to</w:t>
      </w:r>
      <w:r>
        <w:rPr>
          <w:rFonts w:ascii="Arial" w:hAnsi="Arial"/>
          <w:bCs/>
          <w:sz w:val="24"/>
        </w:rPr>
        <w:t xml:space="preserve"> be sent to SHR will be sent </w:t>
      </w:r>
    </w:p>
    <w:p w14:paraId="6A7E5CBC" w14:textId="086EB9FB" w:rsidR="00060632" w:rsidRPr="00602D1D" w:rsidRDefault="00060632" w:rsidP="00602D1D">
      <w:pPr>
        <w:tabs>
          <w:tab w:val="left" w:pos="567"/>
          <w:tab w:val="left" w:pos="1134"/>
        </w:tabs>
        <w:rPr>
          <w:rFonts w:ascii="Arial" w:hAnsi="Arial"/>
          <w:bCs/>
          <w:sz w:val="24"/>
        </w:rPr>
      </w:pPr>
      <w:r>
        <w:rPr>
          <w:rFonts w:ascii="Arial" w:hAnsi="Arial"/>
          <w:bCs/>
          <w:sz w:val="24"/>
        </w:rPr>
        <w:t xml:space="preserve">                </w:t>
      </w:r>
      <w:r w:rsidR="00136766">
        <w:rPr>
          <w:rFonts w:ascii="Arial" w:hAnsi="Arial"/>
          <w:bCs/>
          <w:sz w:val="24"/>
        </w:rPr>
        <w:t>upon completion of</w:t>
      </w:r>
      <w:r>
        <w:rPr>
          <w:rFonts w:ascii="Arial" w:hAnsi="Arial"/>
          <w:bCs/>
          <w:sz w:val="24"/>
        </w:rPr>
        <w:t xml:space="preserve">  the ARC Report</w:t>
      </w:r>
      <w:r w:rsidR="00136766">
        <w:rPr>
          <w:rFonts w:ascii="Arial" w:hAnsi="Arial"/>
          <w:bCs/>
          <w:sz w:val="24"/>
        </w:rPr>
        <w:t>.</w:t>
      </w:r>
    </w:p>
    <w:p w14:paraId="6601789F" w14:textId="38F0DBFB" w:rsidR="00602D1D" w:rsidRPr="00060632" w:rsidRDefault="00C21BE3" w:rsidP="00060632">
      <w:pPr>
        <w:pStyle w:val="ListParagraph"/>
        <w:tabs>
          <w:tab w:val="left" w:pos="567"/>
          <w:tab w:val="left" w:pos="1134"/>
        </w:tabs>
        <w:ind w:hanging="153"/>
        <w:rPr>
          <w:rFonts w:ascii="Arial" w:hAnsi="Arial"/>
          <w:bCs/>
          <w:sz w:val="24"/>
        </w:rPr>
      </w:pPr>
      <w:r>
        <w:rPr>
          <w:rFonts w:ascii="Arial" w:hAnsi="Arial"/>
          <w:bCs/>
          <w:sz w:val="24"/>
        </w:rPr>
        <w:lastRenderedPageBreak/>
        <w:t xml:space="preserve">       </w:t>
      </w:r>
    </w:p>
    <w:p w14:paraId="2E327B01" w14:textId="77777777" w:rsidR="00203F16" w:rsidRDefault="00052373" w:rsidP="00060632">
      <w:pPr>
        <w:tabs>
          <w:tab w:val="left" w:pos="567"/>
          <w:tab w:val="left" w:pos="1134"/>
        </w:tabs>
        <w:rPr>
          <w:rFonts w:ascii="Arial" w:hAnsi="Arial"/>
          <w:bCs/>
          <w:sz w:val="24"/>
        </w:rPr>
      </w:pPr>
      <w:bookmarkStart w:id="3" w:name="_Hlk129852729"/>
      <w:r w:rsidRPr="00136766">
        <w:rPr>
          <w:rFonts w:ascii="Arial" w:hAnsi="Arial"/>
          <w:bCs/>
          <w:sz w:val="24"/>
        </w:rPr>
        <w:t xml:space="preserve">       </w:t>
      </w:r>
      <w:r w:rsidR="00DE2E3F" w:rsidRPr="00136766">
        <w:rPr>
          <w:rFonts w:ascii="Arial" w:hAnsi="Arial"/>
          <w:bCs/>
          <w:sz w:val="24"/>
        </w:rPr>
        <w:t xml:space="preserve"> 5.2</w:t>
      </w:r>
      <w:r w:rsidR="00DE2E3F">
        <w:rPr>
          <w:rFonts w:ascii="Arial" w:hAnsi="Arial"/>
          <w:b/>
          <w:sz w:val="24"/>
        </w:rPr>
        <w:t xml:space="preserve">   </w:t>
      </w:r>
      <w:bookmarkStart w:id="4" w:name="_Hlk129851772"/>
      <w:r w:rsidR="00825577">
        <w:rPr>
          <w:rFonts w:ascii="Arial" w:hAnsi="Arial"/>
          <w:b/>
          <w:sz w:val="24"/>
        </w:rPr>
        <w:t xml:space="preserve"> </w:t>
      </w:r>
      <w:r w:rsidR="00DE2E3F" w:rsidRPr="00DE2E3F">
        <w:rPr>
          <w:rFonts w:ascii="Arial" w:hAnsi="Arial"/>
          <w:bCs/>
          <w:sz w:val="24"/>
        </w:rPr>
        <w:t xml:space="preserve">Paul advised MC that EVH </w:t>
      </w:r>
      <w:bookmarkEnd w:id="3"/>
      <w:r w:rsidR="00203F16">
        <w:rPr>
          <w:rFonts w:ascii="Arial" w:hAnsi="Arial"/>
          <w:bCs/>
          <w:sz w:val="24"/>
        </w:rPr>
        <w:t xml:space="preserve">have sent information to provide guidance and information  </w:t>
      </w:r>
    </w:p>
    <w:p w14:paraId="488B9992" w14:textId="31BE4A33" w:rsidR="00DE2E3F" w:rsidRDefault="00203F16" w:rsidP="00060632">
      <w:pPr>
        <w:tabs>
          <w:tab w:val="left" w:pos="567"/>
          <w:tab w:val="left" w:pos="1134"/>
        </w:tabs>
        <w:rPr>
          <w:rFonts w:ascii="Arial" w:hAnsi="Arial"/>
          <w:bCs/>
          <w:sz w:val="24"/>
        </w:rPr>
      </w:pPr>
      <w:r>
        <w:rPr>
          <w:rFonts w:ascii="Arial" w:hAnsi="Arial"/>
          <w:bCs/>
          <w:sz w:val="24"/>
        </w:rPr>
        <w:t xml:space="preserve">                 on pre termination discussions and settlement agreements.</w:t>
      </w:r>
    </w:p>
    <w:p w14:paraId="6C31416B" w14:textId="07F5128D" w:rsidR="00203F16" w:rsidRDefault="00203F16" w:rsidP="00060632">
      <w:pPr>
        <w:tabs>
          <w:tab w:val="left" w:pos="567"/>
          <w:tab w:val="left" w:pos="1134"/>
        </w:tabs>
        <w:rPr>
          <w:rFonts w:ascii="Arial" w:hAnsi="Arial"/>
          <w:bCs/>
          <w:sz w:val="24"/>
        </w:rPr>
      </w:pPr>
      <w:r>
        <w:rPr>
          <w:rFonts w:ascii="Arial" w:hAnsi="Arial"/>
          <w:bCs/>
          <w:sz w:val="24"/>
        </w:rPr>
        <w:t xml:space="preserve">                  </w:t>
      </w:r>
    </w:p>
    <w:p w14:paraId="5570733C" w14:textId="77777777" w:rsidR="00203F16" w:rsidRDefault="00203F16" w:rsidP="00060632">
      <w:pPr>
        <w:tabs>
          <w:tab w:val="left" w:pos="567"/>
          <w:tab w:val="left" w:pos="1134"/>
        </w:tabs>
        <w:rPr>
          <w:rFonts w:ascii="Arial" w:hAnsi="Arial"/>
          <w:bCs/>
          <w:sz w:val="24"/>
        </w:rPr>
      </w:pPr>
      <w:r>
        <w:rPr>
          <w:rFonts w:ascii="Arial" w:hAnsi="Arial"/>
          <w:bCs/>
          <w:sz w:val="24"/>
        </w:rPr>
        <w:t xml:space="preserve">                 Paul advised MC that following EVH guidelines the association has drafted a</w:t>
      </w:r>
    </w:p>
    <w:p w14:paraId="36A5CB79" w14:textId="11618CA2" w:rsidR="00606F31" w:rsidRDefault="00203F16" w:rsidP="00203F16">
      <w:pPr>
        <w:tabs>
          <w:tab w:val="left" w:pos="567"/>
          <w:tab w:val="left" w:pos="1134"/>
        </w:tabs>
        <w:rPr>
          <w:rFonts w:ascii="Arial" w:hAnsi="Arial"/>
          <w:bCs/>
          <w:sz w:val="24"/>
        </w:rPr>
      </w:pPr>
      <w:r>
        <w:rPr>
          <w:rFonts w:ascii="Arial" w:hAnsi="Arial"/>
          <w:bCs/>
          <w:sz w:val="24"/>
        </w:rPr>
        <w:t xml:space="preserve">                 Settlement Agreement which will require approval.              </w:t>
      </w:r>
      <w:bookmarkEnd w:id="4"/>
    </w:p>
    <w:p w14:paraId="615A9EF0" w14:textId="17291912" w:rsidR="00D72530" w:rsidRDefault="00D72530" w:rsidP="00ED1917">
      <w:pPr>
        <w:pStyle w:val="ListParagraph"/>
        <w:tabs>
          <w:tab w:val="left" w:pos="567"/>
          <w:tab w:val="left" w:pos="1134"/>
        </w:tabs>
        <w:ind w:hanging="153"/>
        <w:rPr>
          <w:rFonts w:ascii="Arial" w:hAnsi="Arial"/>
          <w:b/>
          <w:sz w:val="24"/>
          <w:u w:val="single"/>
        </w:rPr>
      </w:pPr>
    </w:p>
    <w:p w14:paraId="79BC97AD" w14:textId="77777777" w:rsidR="006D732B" w:rsidRDefault="00052373" w:rsidP="00203F16">
      <w:pPr>
        <w:tabs>
          <w:tab w:val="left" w:pos="567"/>
          <w:tab w:val="left" w:pos="1134"/>
        </w:tabs>
        <w:rPr>
          <w:rFonts w:ascii="Arial" w:hAnsi="Arial"/>
          <w:bCs/>
          <w:sz w:val="24"/>
        </w:rPr>
      </w:pPr>
      <w:r>
        <w:rPr>
          <w:rFonts w:ascii="Arial" w:hAnsi="Arial"/>
          <w:b/>
          <w:sz w:val="24"/>
        </w:rPr>
        <w:t xml:space="preserve">      </w:t>
      </w:r>
      <w:r w:rsidR="00825577" w:rsidRPr="00136766">
        <w:rPr>
          <w:rFonts w:ascii="Arial" w:hAnsi="Arial"/>
          <w:bCs/>
          <w:sz w:val="24"/>
        </w:rPr>
        <w:t>5.3</w:t>
      </w:r>
      <w:r w:rsidR="00825577">
        <w:rPr>
          <w:rFonts w:ascii="Arial" w:hAnsi="Arial"/>
          <w:b/>
          <w:sz w:val="24"/>
        </w:rPr>
        <w:t xml:space="preserve">    </w:t>
      </w:r>
      <w:r w:rsidR="00825577" w:rsidRPr="00DE2E3F">
        <w:rPr>
          <w:rFonts w:ascii="Arial" w:hAnsi="Arial"/>
          <w:bCs/>
          <w:sz w:val="24"/>
        </w:rPr>
        <w:t>Paul advised MC that</w:t>
      </w:r>
      <w:r w:rsidR="0042596D">
        <w:rPr>
          <w:rFonts w:ascii="Arial" w:hAnsi="Arial"/>
          <w:bCs/>
          <w:sz w:val="24"/>
        </w:rPr>
        <w:t xml:space="preserve"> </w:t>
      </w:r>
      <w:bookmarkStart w:id="5" w:name="_Hlk132721049"/>
      <w:r w:rsidR="00203F16">
        <w:rPr>
          <w:rFonts w:ascii="Arial" w:hAnsi="Arial"/>
          <w:bCs/>
          <w:sz w:val="24"/>
        </w:rPr>
        <w:t xml:space="preserve">SHARE have sent their April to June 2023 training course for staff </w:t>
      </w:r>
    </w:p>
    <w:p w14:paraId="06F04290" w14:textId="77777777" w:rsidR="005A2750" w:rsidRDefault="006D732B" w:rsidP="006D732B">
      <w:pPr>
        <w:tabs>
          <w:tab w:val="left" w:pos="567"/>
          <w:tab w:val="left" w:pos="1134"/>
        </w:tabs>
        <w:rPr>
          <w:rFonts w:ascii="Arial" w:hAnsi="Arial"/>
          <w:bCs/>
          <w:sz w:val="24"/>
        </w:rPr>
      </w:pPr>
      <w:r>
        <w:rPr>
          <w:rFonts w:ascii="Arial" w:hAnsi="Arial"/>
          <w:bCs/>
          <w:sz w:val="24"/>
        </w:rPr>
        <w:t xml:space="preserve">               </w:t>
      </w:r>
      <w:r w:rsidR="00203F16">
        <w:rPr>
          <w:rFonts w:ascii="Arial" w:hAnsi="Arial"/>
          <w:bCs/>
          <w:sz w:val="24"/>
        </w:rPr>
        <w:t>and committee development.</w:t>
      </w:r>
      <w:r>
        <w:rPr>
          <w:rFonts w:ascii="Arial" w:hAnsi="Arial"/>
          <w:bCs/>
          <w:sz w:val="24"/>
        </w:rPr>
        <w:t xml:space="preserve"> He asked MC if anyone would be interested in attending </w:t>
      </w:r>
    </w:p>
    <w:p w14:paraId="44D22F37" w14:textId="1223FAF5" w:rsidR="006D732B" w:rsidRDefault="005A2750" w:rsidP="006D732B">
      <w:pPr>
        <w:tabs>
          <w:tab w:val="left" w:pos="567"/>
          <w:tab w:val="left" w:pos="1134"/>
        </w:tabs>
        <w:rPr>
          <w:rFonts w:ascii="Arial" w:hAnsi="Arial"/>
          <w:bCs/>
          <w:sz w:val="24"/>
        </w:rPr>
      </w:pPr>
      <w:r>
        <w:rPr>
          <w:rFonts w:ascii="Arial" w:hAnsi="Arial"/>
          <w:bCs/>
          <w:sz w:val="24"/>
        </w:rPr>
        <w:t xml:space="preserve">               </w:t>
      </w:r>
      <w:r w:rsidR="006D732B">
        <w:rPr>
          <w:rFonts w:ascii="Arial" w:hAnsi="Arial"/>
          <w:bCs/>
          <w:sz w:val="24"/>
        </w:rPr>
        <w:t>any courses</w:t>
      </w:r>
      <w:r>
        <w:rPr>
          <w:rFonts w:ascii="Arial" w:hAnsi="Arial"/>
          <w:bCs/>
          <w:sz w:val="24"/>
        </w:rPr>
        <w:t xml:space="preserve">, if </w:t>
      </w:r>
      <w:r w:rsidR="005D1E0C">
        <w:rPr>
          <w:rFonts w:ascii="Arial" w:hAnsi="Arial"/>
          <w:bCs/>
          <w:sz w:val="24"/>
        </w:rPr>
        <w:t xml:space="preserve">so, </w:t>
      </w:r>
      <w:r w:rsidR="006D732B">
        <w:rPr>
          <w:rFonts w:ascii="Arial" w:hAnsi="Arial"/>
          <w:bCs/>
          <w:sz w:val="24"/>
        </w:rPr>
        <w:t xml:space="preserve">they can inform him of course they would like to </w:t>
      </w:r>
      <w:r>
        <w:rPr>
          <w:rFonts w:ascii="Arial" w:hAnsi="Arial"/>
          <w:bCs/>
          <w:sz w:val="24"/>
        </w:rPr>
        <w:t>attend.</w:t>
      </w:r>
    </w:p>
    <w:p w14:paraId="3C8ABFC0" w14:textId="4A0B15A4" w:rsidR="002F5810" w:rsidRPr="005A2750" w:rsidRDefault="006D732B" w:rsidP="005A2750">
      <w:pPr>
        <w:tabs>
          <w:tab w:val="left" w:pos="567"/>
          <w:tab w:val="left" w:pos="1134"/>
        </w:tabs>
        <w:rPr>
          <w:rFonts w:ascii="Arial" w:hAnsi="Arial"/>
          <w:bCs/>
          <w:sz w:val="24"/>
        </w:rPr>
      </w:pPr>
      <w:r>
        <w:rPr>
          <w:rFonts w:ascii="Arial" w:hAnsi="Arial"/>
          <w:bCs/>
          <w:sz w:val="24"/>
        </w:rPr>
        <w:t xml:space="preserve">              </w:t>
      </w:r>
      <w:bookmarkEnd w:id="5"/>
    </w:p>
    <w:p w14:paraId="1C3B137B" w14:textId="3A462BA7" w:rsidR="00270373" w:rsidRDefault="00786682" w:rsidP="00786682">
      <w:pPr>
        <w:tabs>
          <w:tab w:val="left" w:pos="567"/>
          <w:tab w:val="left" w:pos="1134"/>
          <w:tab w:val="left" w:pos="2694"/>
        </w:tabs>
        <w:ind w:right="568"/>
        <w:rPr>
          <w:rFonts w:ascii="Arial" w:hAnsi="Arial"/>
          <w:b/>
          <w:bCs/>
          <w:sz w:val="24"/>
          <w:u w:val="single"/>
        </w:rPr>
      </w:pPr>
      <w:r>
        <w:rPr>
          <w:rFonts w:ascii="Arial" w:hAnsi="Arial"/>
          <w:b/>
          <w:bCs/>
          <w:sz w:val="24"/>
        </w:rPr>
        <w:tab/>
      </w:r>
      <w:bookmarkStart w:id="6" w:name="_Hlk119594896"/>
      <w:bookmarkStart w:id="7" w:name="_Hlk119594867"/>
      <w:bookmarkStart w:id="8" w:name="_Hlk119595336"/>
      <w:r w:rsidR="00252F1B">
        <w:rPr>
          <w:rFonts w:ascii="Arial" w:hAnsi="Arial"/>
          <w:b/>
          <w:bCs/>
          <w:sz w:val="24"/>
        </w:rPr>
        <w:t>6</w:t>
      </w:r>
      <w:r w:rsidR="00270373" w:rsidRPr="006B5590">
        <w:rPr>
          <w:rFonts w:ascii="Arial" w:hAnsi="Arial"/>
          <w:b/>
          <w:bCs/>
          <w:sz w:val="24"/>
        </w:rPr>
        <w:t>.</w:t>
      </w:r>
      <w:r w:rsidR="00270373" w:rsidRPr="006B5590">
        <w:rPr>
          <w:rFonts w:ascii="Arial" w:hAnsi="Arial"/>
          <w:b/>
          <w:bCs/>
          <w:sz w:val="24"/>
        </w:rPr>
        <w:tab/>
      </w:r>
      <w:r w:rsidR="00B01B89">
        <w:rPr>
          <w:rFonts w:ascii="Arial" w:hAnsi="Arial"/>
          <w:b/>
          <w:bCs/>
          <w:sz w:val="24"/>
          <w:u w:val="single"/>
        </w:rPr>
        <w:t>CASH BALANCE</w:t>
      </w:r>
      <w:r w:rsidR="00F2630F">
        <w:rPr>
          <w:rFonts w:ascii="Arial" w:hAnsi="Arial"/>
          <w:b/>
          <w:bCs/>
          <w:sz w:val="24"/>
          <w:u w:val="single"/>
        </w:rPr>
        <w:t xml:space="preserve"> AND PETTY CASH LIST </w:t>
      </w:r>
      <w:r w:rsidR="009F0736">
        <w:rPr>
          <w:rFonts w:ascii="Arial" w:hAnsi="Arial"/>
          <w:b/>
          <w:bCs/>
          <w:sz w:val="24"/>
          <w:u w:val="single"/>
        </w:rPr>
        <w:t>JANUARY</w:t>
      </w:r>
      <w:r w:rsidR="00B34418">
        <w:rPr>
          <w:rFonts w:ascii="Arial" w:hAnsi="Arial"/>
          <w:b/>
          <w:bCs/>
          <w:sz w:val="24"/>
          <w:u w:val="single"/>
        </w:rPr>
        <w:t xml:space="preserve"> 202</w:t>
      </w:r>
      <w:bookmarkEnd w:id="6"/>
      <w:r w:rsidR="009F0736">
        <w:rPr>
          <w:rFonts w:ascii="Arial" w:hAnsi="Arial"/>
          <w:b/>
          <w:bCs/>
          <w:sz w:val="24"/>
          <w:u w:val="single"/>
        </w:rPr>
        <w:t>3</w:t>
      </w:r>
    </w:p>
    <w:p w14:paraId="2B226319" w14:textId="6140850E" w:rsidR="00F2630F" w:rsidRDefault="00F2630F" w:rsidP="00270373">
      <w:pPr>
        <w:tabs>
          <w:tab w:val="left" w:pos="567"/>
          <w:tab w:val="left" w:pos="1134"/>
          <w:tab w:val="left" w:pos="2694"/>
        </w:tabs>
        <w:ind w:left="567" w:right="568"/>
        <w:rPr>
          <w:rFonts w:ascii="Arial" w:hAnsi="Arial"/>
          <w:b/>
          <w:bCs/>
          <w:sz w:val="24"/>
          <w:u w:val="single"/>
        </w:rPr>
      </w:pPr>
    </w:p>
    <w:p w14:paraId="033D552A" w14:textId="1F8ADB73" w:rsidR="00F2630F" w:rsidRDefault="00F2630F" w:rsidP="00F67B42">
      <w:pPr>
        <w:tabs>
          <w:tab w:val="left" w:pos="567"/>
          <w:tab w:val="left" w:pos="1134"/>
          <w:tab w:val="left" w:pos="2694"/>
        </w:tabs>
        <w:ind w:left="1134" w:right="568"/>
        <w:rPr>
          <w:rFonts w:ascii="Arial" w:hAnsi="Arial"/>
          <w:sz w:val="24"/>
        </w:rPr>
      </w:pPr>
      <w:bookmarkStart w:id="9" w:name="_Hlk129849742"/>
      <w:r>
        <w:rPr>
          <w:rFonts w:ascii="Arial" w:hAnsi="Arial"/>
          <w:sz w:val="24"/>
        </w:rPr>
        <w:t>The cheque and petty cash list for</w:t>
      </w:r>
      <w:r w:rsidR="00CE01F8">
        <w:rPr>
          <w:rFonts w:ascii="Arial" w:hAnsi="Arial"/>
          <w:sz w:val="24"/>
        </w:rPr>
        <w:t xml:space="preserve"> </w:t>
      </w:r>
      <w:r w:rsidR="00136766">
        <w:rPr>
          <w:rFonts w:ascii="Arial" w:hAnsi="Arial"/>
          <w:sz w:val="24"/>
        </w:rPr>
        <w:t>February</w:t>
      </w:r>
      <w:r w:rsidR="009F0736">
        <w:rPr>
          <w:rFonts w:ascii="Arial" w:hAnsi="Arial"/>
          <w:sz w:val="24"/>
        </w:rPr>
        <w:t xml:space="preserve"> </w:t>
      </w:r>
      <w:r w:rsidR="00B34418">
        <w:rPr>
          <w:rFonts w:ascii="Arial" w:hAnsi="Arial"/>
          <w:sz w:val="24"/>
        </w:rPr>
        <w:t>202</w:t>
      </w:r>
      <w:r w:rsidR="009F0736">
        <w:rPr>
          <w:rFonts w:ascii="Arial" w:hAnsi="Arial"/>
          <w:sz w:val="24"/>
        </w:rPr>
        <w:t>3</w:t>
      </w:r>
      <w:r>
        <w:rPr>
          <w:rFonts w:ascii="Arial" w:hAnsi="Arial"/>
          <w:sz w:val="24"/>
        </w:rPr>
        <w:t xml:space="preserve"> was approved </w:t>
      </w:r>
      <w:r w:rsidR="00252F1B">
        <w:rPr>
          <w:rFonts w:ascii="Arial" w:hAnsi="Arial"/>
          <w:sz w:val="24"/>
        </w:rPr>
        <w:t xml:space="preserve">and signed </w:t>
      </w:r>
      <w:r>
        <w:rPr>
          <w:rFonts w:ascii="Arial" w:hAnsi="Arial"/>
          <w:sz w:val="24"/>
        </w:rPr>
        <w:t>by</w:t>
      </w:r>
      <w:r w:rsidR="003D2F23">
        <w:rPr>
          <w:rFonts w:ascii="Arial" w:hAnsi="Arial"/>
          <w:sz w:val="24"/>
        </w:rPr>
        <w:t xml:space="preserve"> John Barclay</w:t>
      </w:r>
      <w:r w:rsidR="009F0736">
        <w:rPr>
          <w:rFonts w:ascii="Arial" w:hAnsi="Arial"/>
          <w:sz w:val="24"/>
        </w:rPr>
        <w:t xml:space="preserve"> and </w:t>
      </w:r>
      <w:bookmarkEnd w:id="9"/>
      <w:r w:rsidR="00052373">
        <w:rPr>
          <w:rFonts w:ascii="Arial" w:hAnsi="Arial"/>
          <w:sz w:val="24"/>
        </w:rPr>
        <w:t>Elaine Shaw</w:t>
      </w:r>
      <w:r w:rsidR="009F0736">
        <w:rPr>
          <w:rFonts w:ascii="Arial" w:hAnsi="Arial"/>
          <w:sz w:val="24"/>
        </w:rPr>
        <w:t xml:space="preserve">. </w:t>
      </w:r>
    </w:p>
    <w:p w14:paraId="2A20E068" w14:textId="77777777" w:rsidR="0077706A" w:rsidRDefault="0077706A" w:rsidP="005273B0">
      <w:pPr>
        <w:tabs>
          <w:tab w:val="left" w:pos="567"/>
          <w:tab w:val="left" w:pos="1134"/>
          <w:tab w:val="left" w:pos="2694"/>
        </w:tabs>
        <w:ind w:right="568"/>
        <w:rPr>
          <w:rFonts w:ascii="Arial" w:hAnsi="Arial"/>
          <w:sz w:val="24"/>
        </w:rPr>
      </w:pPr>
    </w:p>
    <w:p w14:paraId="1B9E7341" w14:textId="1C51F8B7" w:rsidR="00A11EB1" w:rsidRDefault="00A11EB1" w:rsidP="00A11EB1">
      <w:pPr>
        <w:tabs>
          <w:tab w:val="left" w:pos="567"/>
          <w:tab w:val="left" w:pos="1134"/>
          <w:tab w:val="left" w:pos="2694"/>
        </w:tabs>
        <w:ind w:right="568"/>
        <w:rPr>
          <w:rFonts w:ascii="Arial" w:hAnsi="Arial"/>
          <w:b/>
          <w:bCs/>
          <w:sz w:val="24"/>
          <w:u w:val="single"/>
        </w:rPr>
      </w:pPr>
      <w:r>
        <w:rPr>
          <w:rFonts w:ascii="Arial" w:hAnsi="Arial"/>
          <w:b/>
          <w:bCs/>
          <w:sz w:val="24"/>
        </w:rPr>
        <w:t xml:space="preserve">        7</w:t>
      </w:r>
      <w:r w:rsidRPr="006B5590">
        <w:rPr>
          <w:rFonts w:ascii="Arial" w:hAnsi="Arial"/>
          <w:b/>
          <w:bCs/>
          <w:sz w:val="24"/>
        </w:rPr>
        <w:t>.</w:t>
      </w:r>
      <w:r w:rsidRPr="006B5590">
        <w:rPr>
          <w:rFonts w:ascii="Arial" w:hAnsi="Arial"/>
          <w:b/>
          <w:bCs/>
          <w:sz w:val="24"/>
        </w:rPr>
        <w:tab/>
      </w:r>
      <w:r w:rsidR="005273B0">
        <w:rPr>
          <w:rFonts w:ascii="Arial" w:hAnsi="Arial"/>
          <w:b/>
          <w:bCs/>
          <w:sz w:val="24"/>
          <w:u w:val="single"/>
        </w:rPr>
        <w:t>BUDGET 2023-24</w:t>
      </w:r>
    </w:p>
    <w:p w14:paraId="28B84487" w14:textId="77777777" w:rsidR="00A11EB1" w:rsidRDefault="00A11EB1" w:rsidP="00A11EB1">
      <w:pPr>
        <w:tabs>
          <w:tab w:val="left" w:pos="567"/>
          <w:tab w:val="left" w:pos="1134"/>
          <w:tab w:val="left" w:pos="2694"/>
        </w:tabs>
        <w:ind w:left="567" w:right="568"/>
        <w:rPr>
          <w:rFonts w:ascii="Arial" w:hAnsi="Arial"/>
          <w:b/>
          <w:bCs/>
          <w:sz w:val="24"/>
          <w:u w:val="single"/>
        </w:rPr>
      </w:pPr>
    </w:p>
    <w:p w14:paraId="234B9928" w14:textId="4E0903A4" w:rsidR="0077706A" w:rsidRDefault="009F2EA6" w:rsidP="000E6A0D">
      <w:pPr>
        <w:tabs>
          <w:tab w:val="left" w:pos="567"/>
          <w:tab w:val="left" w:pos="1134"/>
          <w:tab w:val="left" w:pos="2694"/>
        </w:tabs>
        <w:ind w:left="1134" w:right="568"/>
        <w:rPr>
          <w:rFonts w:ascii="Arial" w:hAnsi="Arial"/>
          <w:sz w:val="24"/>
        </w:rPr>
      </w:pPr>
      <w:r>
        <w:rPr>
          <w:rFonts w:ascii="Arial" w:hAnsi="Arial"/>
          <w:sz w:val="24"/>
        </w:rPr>
        <w:t>Moyra gave an overview of the draft Budget 2023-24 to MC.</w:t>
      </w:r>
    </w:p>
    <w:p w14:paraId="4ADD876A" w14:textId="2FA0C95F" w:rsidR="009F2EA6" w:rsidRDefault="009F2EA6" w:rsidP="000E6A0D">
      <w:pPr>
        <w:tabs>
          <w:tab w:val="left" w:pos="567"/>
          <w:tab w:val="left" w:pos="1134"/>
          <w:tab w:val="left" w:pos="2694"/>
        </w:tabs>
        <w:ind w:left="1134" w:right="568"/>
        <w:rPr>
          <w:rFonts w:ascii="Arial" w:hAnsi="Arial"/>
          <w:sz w:val="24"/>
        </w:rPr>
      </w:pPr>
    </w:p>
    <w:p w14:paraId="465A0F83" w14:textId="43DFACAB" w:rsidR="009F2EA6" w:rsidRDefault="009F2EA6" w:rsidP="000E6A0D">
      <w:pPr>
        <w:tabs>
          <w:tab w:val="left" w:pos="567"/>
          <w:tab w:val="left" w:pos="1134"/>
          <w:tab w:val="left" w:pos="2694"/>
        </w:tabs>
        <w:ind w:left="1134" w:right="568"/>
        <w:rPr>
          <w:rFonts w:ascii="Arial" w:hAnsi="Arial"/>
          <w:sz w:val="24"/>
        </w:rPr>
      </w:pPr>
      <w:r>
        <w:rPr>
          <w:rFonts w:ascii="Arial" w:hAnsi="Arial"/>
          <w:sz w:val="24"/>
        </w:rPr>
        <w:t>The draft budget indicated a surplus for the year of £461k. Minor changes to staffing costs and office equipment maintenance cost</w:t>
      </w:r>
      <w:r w:rsidR="000D0AFB">
        <w:rPr>
          <w:rFonts w:ascii="Arial" w:hAnsi="Arial"/>
          <w:sz w:val="24"/>
        </w:rPr>
        <w:t>s totalled around £8k and the final budget for the year indicates a surplus of £453k. The budget document is based on information provided by and discussed with the Association</w:t>
      </w:r>
      <w:r w:rsidR="00136766">
        <w:rPr>
          <w:rFonts w:ascii="Arial" w:hAnsi="Arial"/>
          <w:sz w:val="24"/>
        </w:rPr>
        <w:t>’</w:t>
      </w:r>
      <w:r w:rsidR="000D0AFB">
        <w:rPr>
          <w:rFonts w:ascii="Arial" w:hAnsi="Arial"/>
          <w:sz w:val="24"/>
        </w:rPr>
        <w:t>s staff</w:t>
      </w:r>
      <w:r w:rsidR="00136766">
        <w:rPr>
          <w:rFonts w:ascii="Arial" w:hAnsi="Arial"/>
          <w:sz w:val="24"/>
        </w:rPr>
        <w:t xml:space="preserve"> and the Association’s Finance agent, FMD.</w:t>
      </w:r>
    </w:p>
    <w:p w14:paraId="04AA80E0" w14:textId="1C1ED629" w:rsidR="000D0AFB" w:rsidRDefault="000D0AFB" w:rsidP="000E6A0D">
      <w:pPr>
        <w:tabs>
          <w:tab w:val="left" w:pos="567"/>
          <w:tab w:val="left" w:pos="1134"/>
          <w:tab w:val="left" w:pos="2694"/>
        </w:tabs>
        <w:ind w:left="1134" w:right="568"/>
        <w:rPr>
          <w:rFonts w:ascii="Arial" w:hAnsi="Arial"/>
          <w:sz w:val="24"/>
        </w:rPr>
      </w:pPr>
    </w:p>
    <w:p w14:paraId="660AB2FE" w14:textId="7BCA4F6C" w:rsidR="000D0AFB" w:rsidRDefault="000D0AFB" w:rsidP="000E6A0D">
      <w:pPr>
        <w:tabs>
          <w:tab w:val="left" w:pos="567"/>
          <w:tab w:val="left" w:pos="1134"/>
          <w:tab w:val="left" w:pos="2694"/>
        </w:tabs>
        <w:ind w:left="1134" w:right="568"/>
        <w:rPr>
          <w:rFonts w:ascii="Arial" w:hAnsi="Arial"/>
          <w:sz w:val="24"/>
        </w:rPr>
      </w:pPr>
      <w:r>
        <w:rPr>
          <w:rFonts w:ascii="Arial" w:hAnsi="Arial"/>
          <w:sz w:val="24"/>
        </w:rPr>
        <w:t xml:space="preserve">A full copy of the budget and the detailed working papers has been passed to the association and shall be sent on to the external auditors. The budget estimates shall form year 1 of the update to the long-term projections. </w:t>
      </w:r>
    </w:p>
    <w:p w14:paraId="65883E67" w14:textId="1B55EB0E" w:rsidR="0077706A" w:rsidRDefault="0077706A" w:rsidP="000E6A0D">
      <w:pPr>
        <w:tabs>
          <w:tab w:val="left" w:pos="567"/>
          <w:tab w:val="left" w:pos="1134"/>
          <w:tab w:val="left" w:pos="2694"/>
        </w:tabs>
        <w:ind w:left="1134" w:right="568"/>
        <w:rPr>
          <w:rFonts w:ascii="Arial" w:hAnsi="Arial"/>
          <w:sz w:val="24"/>
        </w:rPr>
      </w:pPr>
    </w:p>
    <w:p w14:paraId="4A2745A3" w14:textId="3BDE1A05" w:rsidR="000D0AFB" w:rsidRDefault="000D0AFB" w:rsidP="000E6A0D">
      <w:pPr>
        <w:tabs>
          <w:tab w:val="left" w:pos="567"/>
          <w:tab w:val="left" w:pos="1134"/>
          <w:tab w:val="left" w:pos="2694"/>
        </w:tabs>
        <w:ind w:left="1134" w:right="568"/>
        <w:rPr>
          <w:rFonts w:ascii="Arial" w:hAnsi="Arial"/>
          <w:sz w:val="24"/>
        </w:rPr>
      </w:pPr>
      <w:bookmarkStart w:id="10" w:name="_Hlk132721061"/>
      <w:r>
        <w:rPr>
          <w:rFonts w:ascii="Arial" w:hAnsi="Arial"/>
          <w:sz w:val="24"/>
        </w:rPr>
        <w:t xml:space="preserve">The Final budget does not take account of the impact of changes in pension scheme actuarial </w:t>
      </w:r>
      <w:bookmarkEnd w:id="10"/>
      <w:r>
        <w:rPr>
          <w:rFonts w:ascii="Arial" w:hAnsi="Arial"/>
          <w:sz w:val="24"/>
        </w:rPr>
        <w:t xml:space="preserve">assumptions </w:t>
      </w:r>
      <w:r w:rsidR="00851A14">
        <w:rPr>
          <w:rFonts w:ascii="Arial" w:hAnsi="Arial"/>
          <w:sz w:val="24"/>
        </w:rPr>
        <w:t>which will now feature annually (due to change in the method of accounting for pensions) and which may be volatile from year to year. Any changes in this regard will not be notified to KCHA until after May 2023 (after the year-end)</w:t>
      </w:r>
      <w:r w:rsidR="00B70855">
        <w:rPr>
          <w:rFonts w:ascii="Arial" w:hAnsi="Arial"/>
          <w:sz w:val="24"/>
        </w:rPr>
        <w:t>.</w:t>
      </w:r>
    </w:p>
    <w:p w14:paraId="5298F9AC" w14:textId="51AF1CBE" w:rsidR="00B70855" w:rsidRPr="00A640E4" w:rsidRDefault="00B70855" w:rsidP="000E6A0D">
      <w:pPr>
        <w:tabs>
          <w:tab w:val="left" w:pos="567"/>
          <w:tab w:val="left" w:pos="1134"/>
          <w:tab w:val="left" w:pos="2694"/>
        </w:tabs>
        <w:ind w:left="1134" w:right="568"/>
        <w:rPr>
          <w:rFonts w:ascii="Arial" w:hAnsi="Arial"/>
          <w:b/>
          <w:bCs/>
          <w:sz w:val="24"/>
        </w:rPr>
      </w:pPr>
    </w:p>
    <w:p w14:paraId="45EE7605" w14:textId="2B01D841" w:rsidR="00B70855" w:rsidRPr="00A640E4" w:rsidRDefault="00B70855" w:rsidP="000E6A0D">
      <w:pPr>
        <w:tabs>
          <w:tab w:val="left" w:pos="567"/>
          <w:tab w:val="left" w:pos="1134"/>
          <w:tab w:val="left" w:pos="2694"/>
        </w:tabs>
        <w:ind w:left="1134" w:right="568"/>
        <w:rPr>
          <w:rFonts w:ascii="Arial" w:hAnsi="Arial"/>
          <w:b/>
          <w:bCs/>
          <w:sz w:val="24"/>
          <w:u w:val="single"/>
        </w:rPr>
      </w:pPr>
      <w:bookmarkStart w:id="11" w:name="_Hlk132720182"/>
      <w:r w:rsidRPr="00A640E4">
        <w:rPr>
          <w:rFonts w:ascii="Arial" w:hAnsi="Arial"/>
          <w:b/>
          <w:bCs/>
          <w:sz w:val="24"/>
          <w:u w:val="single"/>
        </w:rPr>
        <w:t>Main Assumptions</w:t>
      </w:r>
    </w:p>
    <w:bookmarkEnd w:id="11"/>
    <w:p w14:paraId="0AB4FC28" w14:textId="5C3A38DF" w:rsidR="00B70855" w:rsidRDefault="00B70855" w:rsidP="000E6A0D">
      <w:pPr>
        <w:tabs>
          <w:tab w:val="left" w:pos="567"/>
          <w:tab w:val="left" w:pos="1134"/>
          <w:tab w:val="left" w:pos="2694"/>
        </w:tabs>
        <w:ind w:left="1134" w:right="568"/>
        <w:rPr>
          <w:rFonts w:ascii="Arial" w:hAnsi="Arial"/>
          <w:sz w:val="24"/>
        </w:rPr>
      </w:pPr>
    </w:p>
    <w:p w14:paraId="40A4BD42" w14:textId="585EE412" w:rsidR="00B70855" w:rsidRDefault="00B70855"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Rent rise of 5% applied from 01/04/2023</w:t>
      </w:r>
    </w:p>
    <w:p w14:paraId="4B606C84" w14:textId="344714BA" w:rsidR="00B70855" w:rsidRDefault="00B70855"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Voids at 1%</w:t>
      </w:r>
    </w:p>
    <w:p w14:paraId="25F2F398" w14:textId="19DC78FD" w:rsidR="00D73E78" w:rsidRDefault="00D73E78"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Bad debts at 1%</w:t>
      </w:r>
    </w:p>
    <w:p w14:paraId="3A1A3C94" w14:textId="48F1EF56" w:rsidR="00D73E78" w:rsidRDefault="00D73E78"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Salary increase of 5.25% plus increments where appropriate.</w:t>
      </w:r>
    </w:p>
    <w:p w14:paraId="0477A31E" w14:textId="3EC7BF74" w:rsidR="00D73E78" w:rsidRDefault="00D73E78"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Only two staff in pension scheme at 12.6% and 13.6% employer cost.</w:t>
      </w:r>
    </w:p>
    <w:p w14:paraId="1008A786" w14:textId="299241F0" w:rsidR="00D73E78" w:rsidRDefault="00D73E78"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Reduction in hours for Finance Manager</w:t>
      </w:r>
    </w:p>
    <w:p w14:paraId="6AF86DE0" w14:textId="0C1B3D05" w:rsidR="00D73E78" w:rsidRDefault="00D73E78"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Planned maintenance costs of £199k</w:t>
      </w:r>
    </w:p>
    <w:p w14:paraId="0C009973" w14:textId="67B477C2" w:rsidR="00D73E78" w:rsidRDefault="00D73E78"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Reactive</w:t>
      </w:r>
      <w:r w:rsidR="007A6ABA">
        <w:rPr>
          <w:rFonts w:ascii="Arial" w:hAnsi="Arial"/>
          <w:sz w:val="24"/>
        </w:rPr>
        <w:t xml:space="preserve"> maintenance costs of £150k</w:t>
      </w:r>
    </w:p>
    <w:p w14:paraId="11633508" w14:textId="12E84A58" w:rsidR="007A6ABA" w:rsidRDefault="007A6ABA"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Component replacement costs of £247k</w:t>
      </w:r>
    </w:p>
    <w:p w14:paraId="7478D0AE" w14:textId="672E7B75" w:rsidR="007A6ABA" w:rsidRDefault="007A6ABA"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Sum of £10k spend on other fixed assets</w:t>
      </w:r>
    </w:p>
    <w:p w14:paraId="7D43347B" w14:textId="66EBF5C0" w:rsidR="007A6ABA" w:rsidRDefault="007A6ABA"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Gross rent arrears at 5%</w:t>
      </w:r>
    </w:p>
    <w:p w14:paraId="053FBBDE" w14:textId="349FCF2A" w:rsidR="007A6ABA" w:rsidRDefault="007A6ABA" w:rsidP="00B70855">
      <w:pPr>
        <w:pStyle w:val="ListParagraph"/>
        <w:numPr>
          <w:ilvl w:val="0"/>
          <w:numId w:val="41"/>
        </w:numPr>
        <w:tabs>
          <w:tab w:val="left" w:pos="567"/>
          <w:tab w:val="left" w:pos="1134"/>
          <w:tab w:val="left" w:pos="2694"/>
        </w:tabs>
        <w:ind w:right="568"/>
        <w:rPr>
          <w:rFonts w:ascii="Arial" w:hAnsi="Arial"/>
          <w:sz w:val="24"/>
        </w:rPr>
      </w:pPr>
      <w:r>
        <w:rPr>
          <w:rFonts w:ascii="Arial" w:hAnsi="Arial"/>
          <w:sz w:val="24"/>
        </w:rPr>
        <w:t>Annual pension deficit payment of £nil</w:t>
      </w:r>
    </w:p>
    <w:p w14:paraId="34510818" w14:textId="77777777" w:rsidR="00A640E4" w:rsidRDefault="00A640E4" w:rsidP="005D1E0C">
      <w:pPr>
        <w:tabs>
          <w:tab w:val="left" w:pos="567"/>
          <w:tab w:val="left" w:pos="1134"/>
          <w:tab w:val="left" w:pos="2694"/>
        </w:tabs>
        <w:ind w:right="568"/>
        <w:rPr>
          <w:rFonts w:ascii="Arial" w:hAnsi="Arial"/>
          <w:sz w:val="24"/>
        </w:rPr>
      </w:pPr>
    </w:p>
    <w:p w14:paraId="73AA3269" w14:textId="3508F94E" w:rsidR="000D0AFB" w:rsidRPr="00A640E4" w:rsidRDefault="007A6ABA" w:rsidP="00A640E4">
      <w:pPr>
        <w:tabs>
          <w:tab w:val="left" w:pos="567"/>
          <w:tab w:val="left" w:pos="1134"/>
          <w:tab w:val="left" w:pos="2694"/>
        </w:tabs>
        <w:ind w:left="1134" w:right="568"/>
        <w:rPr>
          <w:rFonts w:ascii="Arial" w:hAnsi="Arial"/>
          <w:b/>
          <w:bCs/>
          <w:sz w:val="24"/>
          <w:u w:val="single"/>
        </w:rPr>
      </w:pPr>
      <w:r w:rsidRPr="00A640E4">
        <w:rPr>
          <w:rFonts w:ascii="Arial" w:hAnsi="Arial"/>
          <w:b/>
          <w:bCs/>
          <w:sz w:val="24"/>
          <w:u w:val="single"/>
        </w:rPr>
        <w:lastRenderedPageBreak/>
        <w:t>Overview</w:t>
      </w:r>
    </w:p>
    <w:p w14:paraId="6119F631" w14:textId="77777777" w:rsidR="00A640E4" w:rsidRPr="00A640E4" w:rsidRDefault="00A640E4" w:rsidP="000E6A0D">
      <w:pPr>
        <w:tabs>
          <w:tab w:val="left" w:pos="567"/>
          <w:tab w:val="left" w:pos="1134"/>
          <w:tab w:val="left" w:pos="2694"/>
        </w:tabs>
        <w:ind w:left="1134" w:right="568"/>
        <w:rPr>
          <w:rFonts w:ascii="Arial" w:hAnsi="Arial"/>
          <w:b/>
          <w:bCs/>
          <w:sz w:val="24"/>
          <w:u w:val="single"/>
        </w:rPr>
      </w:pPr>
    </w:p>
    <w:p w14:paraId="21A43B46" w14:textId="55D53117" w:rsidR="007A6ABA" w:rsidRDefault="007A6ABA" w:rsidP="000E6A0D">
      <w:pPr>
        <w:tabs>
          <w:tab w:val="left" w:pos="567"/>
          <w:tab w:val="left" w:pos="1134"/>
          <w:tab w:val="left" w:pos="2694"/>
        </w:tabs>
        <w:ind w:left="1134" w:right="568"/>
        <w:rPr>
          <w:rFonts w:ascii="Arial" w:hAnsi="Arial"/>
          <w:sz w:val="24"/>
        </w:rPr>
      </w:pPr>
      <w:r>
        <w:rPr>
          <w:rFonts w:ascii="Arial" w:hAnsi="Arial"/>
          <w:sz w:val="24"/>
        </w:rPr>
        <w:t>The draft annual projects a surplus for the year of £453k.</w:t>
      </w:r>
    </w:p>
    <w:p w14:paraId="623CA84F" w14:textId="5F203762" w:rsidR="007A6ABA" w:rsidRDefault="007A6ABA" w:rsidP="000E6A0D">
      <w:pPr>
        <w:tabs>
          <w:tab w:val="left" w:pos="567"/>
          <w:tab w:val="left" w:pos="1134"/>
          <w:tab w:val="left" w:pos="2694"/>
        </w:tabs>
        <w:ind w:left="1134" w:right="568"/>
        <w:rPr>
          <w:rFonts w:ascii="Arial" w:hAnsi="Arial"/>
          <w:sz w:val="24"/>
        </w:rPr>
      </w:pPr>
    </w:p>
    <w:p w14:paraId="71F98ACF" w14:textId="5205FAC4" w:rsidR="007A6ABA" w:rsidRDefault="007A6ABA" w:rsidP="000E6A0D">
      <w:pPr>
        <w:tabs>
          <w:tab w:val="left" w:pos="567"/>
          <w:tab w:val="left" w:pos="1134"/>
          <w:tab w:val="left" w:pos="2694"/>
        </w:tabs>
        <w:ind w:left="1134" w:right="568"/>
        <w:rPr>
          <w:rFonts w:ascii="Arial" w:hAnsi="Arial"/>
          <w:sz w:val="24"/>
        </w:rPr>
      </w:pPr>
      <w:r>
        <w:rPr>
          <w:rFonts w:ascii="Arial" w:hAnsi="Arial"/>
          <w:sz w:val="24"/>
        </w:rPr>
        <w:t>In the Statement of Financial Position (Balance Sheet) housing property component replacement costs of £247k are assumed. Other fixed asset purchases are projected at £10k. Gross rent arrears are projected at 5% and the cash-flow statement estimates a closing balance of around £2.2m.</w:t>
      </w:r>
    </w:p>
    <w:p w14:paraId="4A721C5A" w14:textId="33E315FE" w:rsidR="007A6ABA" w:rsidRDefault="007A6ABA" w:rsidP="000E6A0D">
      <w:pPr>
        <w:tabs>
          <w:tab w:val="left" w:pos="567"/>
          <w:tab w:val="left" w:pos="1134"/>
          <w:tab w:val="left" w:pos="2694"/>
        </w:tabs>
        <w:ind w:left="1134" w:right="568"/>
        <w:rPr>
          <w:rFonts w:ascii="Arial" w:hAnsi="Arial"/>
          <w:sz w:val="24"/>
        </w:rPr>
      </w:pPr>
    </w:p>
    <w:p w14:paraId="4389EFE4" w14:textId="37086454" w:rsidR="007A6ABA" w:rsidRDefault="007A6ABA" w:rsidP="00602D1D">
      <w:pPr>
        <w:tabs>
          <w:tab w:val="left" w:pos="567"/>
          <w:tab w:val="left" w:pos="1134"/>
          <w:tab w:val="left" w:pos="2694"/>
        </w:tabs>
        <w:ind w:left="1134" w:right="568"/>
        <w:rPr>
          <w:rFonts w:ascii="Arial" w:hAnsi="Arial"/>
          <w:sz w:val="24"/>
        </w:rPr>
      </w:pPr>
      <w:r>
        <w:rPr>
          <w:rFonts w:ascii="Arial" w:hAnsi="Arial"/>
          <w:sz w:val="24"/>
        </w:rPr>
        <w:t>There are no material concerns regarding the ratio results projected for the year.</w:t>
      </w:r>
      <w:r w:rsidR="00602D1D">
        <w:rPr>
          <w:rFonts w:ascii="Arial" w:hAnsi="Arial"/>
          <w:sz w:val="24"/>
        </w:rPr>
        <w:t xml:space="preserve"> </w:t>
      </w:r>
      <w:r>
        <w:rPr>
          <w:rFonts w:ascii="Arial" w:hAnsi="Arial"/>
          <w:sz w:val="24"/>
        </w:rPr>
        <w:t>There is no debt in place there no loan covenants to comply with.</w:t>
      </w:r>
    </w:p>
    <w:p w14:paraId="0941F0B1" w14:textId="42A75B30" w:rsidR="00602D1D" w:rsidRDefault="00602D1D" w:rsidP="00602D1D">
      <w:pPr>
        <w:tabs>
          <w:tab w:val="left" w:pos="567"/>
          <w:tab w:val="left" w:pos="1134"/>
          <w:tab w:val="left" w:pos="2694"/>
        </w:tabs>
        <w:ind w:right="568"/>
        <w:rPr>
          <w:rFonts w:ascii="Arial" w:hAnsi="Arial"/>
          <w:sz w:val="24"/>
        </w:rPr>
      </w:pPr>
    </w:p>
    <w:p w14:paraId="12E1FB49" w14:textId="2242A186" w:rsidR="007A6ABA" w:rsidRDefault="00A640E4" w:rsidP="000E6A0D">
      <w:pPr>
        <w:tabs>
          <w:tab w:val="left" w:pos="567"/>
          <w:tab w:val="left" w:pos="1134"/>
          <w:tab w:val="left" w:pos="2694"/>
        </w:tabs>
        <w:ind w:left="1134" w:right="568"/>
        <w:rPr>
          <w:rFonts w:ascii="Arial" w:hAnsi="Arial"/>
          <w:sz w:val="24"/>
        </w:rPr>
      </w:pPr>
      <w:r w:rsidRPr="00404A6B">
        <w:rPr>
          <w:rFonts w:ascii="Arial" w:hAnsi="Arial"/>
          <w:sz w:val="24"/>
        </w:rPr>
        <w:t>MC</w:t>
      </w:r>
      <w:r>
        <w:rPr>
          <w:rFonts w:ascii="Arial" w:hAnsi="Arial"/>
          <w:sz w:val="24"/>
        </w:rPr>
        <w:t xml:space="preserve"> </w:t>
      </w:r>
      <w:r w:rsidRPr="00404A6B">
        <w:rPr>
          <w:rFonts w:ascii="Arial" w:hAnsi="Arial"/>
          <w:sz w:val="24"/>
        </w:rPr>
        <w:t>reviewed and approved</w:t>
      </w:r>
      <w:r>
        <w:rPr>
          <w:rFonts w:ascii="Arial" w:hAnsi="Arial"/>
          <w:sz w:val="24"/>
        </w:rPr>
        <w:t xml:space="preserve"> </w:t>
      </w:r>
      <w:r w:rsidRPr="00404A6B">
        <w:rPr>
          <w:rFonts w:ascii="Arial" w:hAnsi="Arial"/>
          <w:sz w:val="24"/>
        </w:rPr>
        <w:t xml:space="preserve">the </w:t>
      </w:r>
      <w:r>
        <w:rPr>
          <w:rFonts w:ascii="Arial" w:hAnsi="Arial"/>
          <w:sz w:val="24"/>
        </w:rPr>
        <w:t>Draft Budget.</w:t>
      </w:r>
    </w:p>
    <w:p w14:paraId="713B630D" w14:textId="0E53CD9B" w:rsidR="00A640E4" w:rsidRDefault="00A640E4" w:rsidP="000E6A0D">
      <w:pPr>
        <w:tabs>
          <w:tab w:val="left" w:pos="567"/>
          <w:tab w:val="left" w:pos="1134"/>
          <w:tab w:val="left" w:pos="2694"/>
        </w:tabs>
        <w:ind w:left="1134" w:right="568"/>
        <w:rPr>
          <w:rFonts w:ascii="Arial" w:hAnsi="Arial"/>
          <w:sz w:val="24"/>
        </w:rPr>
      </w:pPr>
    </w:p>
    <w:p w14:paraId="40036BBB" w14:textId="63FE83AA" w:rsidR="00A640E4" w:rsidRDefault="00A640E4" w:rsidP="000E6A0D">
      <w:pPr>
        <w:tabs>
          <w:tab w:val="left" w:pos="567"/>
          <w:tab w:val="left" w:pos="1134"/>
          <w:tab w:val="left" w:pos="2694"/>
        </w:tabs>
        <w:ind w:left="1134" w:right="568"/>
        <w:rPr>
          <w:rFonts w:ascii="Arial" w:hAnsi="Arial"/>
          <w:sz w:val="24"/>
        </w:rPr>
      </w:pPr>
      <w:r>
        <w:rPr>
          <w:rFonts w:ascii="Arial" w:hAnsi="Arial"/>
          <w:sz w:val="24"/>
        </w:rPr>
        <w:t xml:space="preserve">John Docherty commented that the figures are very promising. The association is doing extremely well. </w:t>
      </w:r>
    </w:p>
    <w:bookmarkEnd w:id="7"/>
    <w:bookmarkEnd w:id="8"/>
    <w:p w14:paraId="2FE6DAE8" w14:textId="77777777" w:rsidR="00302F9E" w:rsidRDefault="00302F9E" w:rsidP="00FC15D6">
      <w:pPr>
        <w:tabs>
          <w:tab w:val="left" w:pos="709"/>
          <w:tab w:val="left" w:pos="1134"/>
          <w:tab w:val="left" w:pos="2694"/>
        </w:tabs>
        <w:ind w:right="568"/>
        <w:rPr>
          <w:rFonts w:ascii="Arial" w:hAnsi="Arial"/>
          <w:b/>
          <w:bCs/>
          <w:sz w:val="24"/>
        </w:rPr>
      </w:pPr>
    </w:p>
    <w:p w14:paraId="22E61591" w14:textId="28F9E8E6" w:rsidR="00B34418" w:rsidRDefault="00484870" w:rsidP="00786682">
      <w:pPr>
        <w:tabs>
          <w:tab w:val="left" w:pos="709"/>
          <w:tab w:val="left" w:pos="1134"/>
          <w:tab w:val="left" w:pos="2694"/>
        </w:tabs>
        <w:ind w:left="709" w:right="568" w:hanging="142"/>
        <w:rPr>
          <w:rFonts w:ascii="Arial" w:hAnsi="Arial"/>
          <w:b/>
          <w:bCs/>
          <w:sz w:val="24"/>
        </w:rPr>
      </w:pPr>
      <w:r>
        <w:rPr>
          <w:rFonts w:ascii="Arial" w:hAnsi="Arial"/>
          <w:b/>
          <w:bCs/>
          <w:sz w:val="24"/>
        </w:rPr>
        <w:t>8</w:t>
      </w:r>
      <w:r w:rsidR="001C6542">
        <w:rPr>
          <w:rFonts w:ascii="Arial" w:hAnsi="Arial"/>
          <w:b/>
          <w:bCs/>
          <w:sz w:val="24"/>
        </w:rPr>
        <w:t>.</w:t>
      </w:r>
      <w:r w:rsidR="001C6542">
        <w:rPr>
          <w:rFonts w:ascii="Arial" w:hAnsi="Arial"/>
          <w:b/>
          <w:bCs/>
          <w:sz w:val="24"/>
        </w:rPr>
        <w:tab/>
      </w:r>
      <w:bookmarkStart w:id="12" w:name="_Hlk129255883"/>
      <w:r w:rsidR="006418EB">
        <w:rPr>
          <w:rFonts w:ascii="Arial" w:hAnsi="Arial"/>
          <w:b/>
          <w:bCs/>
          <w:sz w:val="24"/>
          <w:u w:val="single"/>
        </w:rPr>
        <w:t xml:space="preserve">DRAFT </w:t>
      </w:r>
      <w:r w:rsidR="005273B0">
        <w:rPr>
          <w:rFonts w:ascii="Arial" w:hAnsi="Arial"/>
          <w:b/>
          <w:bCs/>
          <w:sz w:val="24"/>
          <w:u w:val="single"/>
        </w:rPr>
        <w:t>INFORMATION SECURITY POLICY &amp; PROCEDURE</w:t>
      </w:r>
    </w:p>
    <w:bookmarkEnd w:id="12"/>
    <w:p w14:paraId="1DFF01D3" w14:textId="097055B6" w:rsidR="0071608E" w:rsidRDefault="00E87B1B" w:rsidP="0071608E">
      <w:pPr>
        <w:tabs>
          <w:tab w:val="left" w:pos="709"/>
          <w:tab w:val="left" w:pos="1134"/>
          <w:tab w:val="left" w:pos="2694"/>
        </w:tabs>
        <w:ind w:left="709" w:right="568"/>
        <w:rPr>
          <w:rFonts w:ascii="Arial" w:hAnsi="Arial"/>
          <w:sz w:val="24"/>
        </w:rPr>
      </w:pPr>
      <w:r>
        <w:rPr>
          <w:rFonts w:ascii="Arial" w:hAnsi="Arial"/>
          <w:sz w:val="24"/>
        </w:rPr>
        <w:tab/>
      </w:r>
      <w:bookmarkStart w:id="13" w:name="_Hlk119584841"/>
    </w:p>
    <w:p w14:paraId="49D4E7A7" w14:textId="6911E025" w:rsidR="0071608E" w:rsidRDefault="0071608E" w:rsidP="0071608E">
      <w:pPr>
        <w:tabs>
          <w:tab w:val="left" w:pos="709"/>
          <w:tab w:val="left" w:pos="1134"/>
          <w:tab w:val="left" w:pos="2694"/>
        </w:tabs>
        <w:ind w:left="1134" w:right="568"/>
        <w:rPr>
          <w:rFonts w:ascii="Arial" w:hAnsi="Arial"/>
          <w:sz w:val="24"/>
        </w:rPr>
      </w:pPr>
      <w:bookmarkStart w:id="14" w:name="_Hlk124925089"/>
      <w:bookmarkStart w:id="15" w:name="_Hlk129861016"/>
      <w:bookmarkEnd w:id="13"/>
      <w:r w:rsidRPr="00404A6B">
        <w:rPr>
          <w:rFonts w:ascii="Arial" w:hAnsi="Arial"/>
          <w:sz w:val="24"/>
        </w:rPr>
        <w:t>Paul requested MC to approve</w:t>
      </w:r>
      <w:bookmarkEnd w:id="14"/>
      <w:r w:rsidRPr="00404A6B">
        <w:rPr>
          <w:rFonts w:ascii="Arial" w:hAnsi="Arial"/>
          <w:sz w:val="24"/>
        </w:rPr>
        <w:t xml:space="preserve"> the review of</w:t>
      </w:r>
      <w:r>
        <w:rPr>
          <w:rFonts w:ascii="Arial" w:hAnsi="Arial"/>
          <w:sz w:val="24"/>
        </w:rPr>
        <w:t xml:space="preserve"> the </w:t>
      </w:r>
      <w:bookmarkStart w:id="16" w:name="_Hlk124866054"/>
      <w:bookmarkStart w:id="17" w:name="_Hlk132639689"/>
      <w:bookmarkStart w:id="18" w:name="_Hlk129860998"/>
      <w:r>
        <w:rPr>
          <w:rFonts w:ascii="Arial" w:hAnsi="Arial"/>
          <w:sz w:val="24"/>
        </w:rPr>
        <w:t>Draft</w:t>
      </w:r>
      <w:bookmarkEnd w:id="16"/>
      <w:r w:rsidR="002C2B95">
        <w:rPr>
          <w:rFonts w:ascii="Arial" w:hAnsi="Arial"/>
          <w:sz w:val="24"/>
        </w:rPr>
        <w:t xml:space="preserve"> Information Security Policy Procedure. </w:t>
      </w:r>
    </w:p>
    <w:bookmarkEnd w:id="17"/>
    <w:p w14:paraId="05FDF64C" w14:textId="666EBAED" w:rsidR="00595E65" w:rsidRDefault="00595E65" w:rsidP="0071608E">
      <w:pPr>
        <w:tabs>
          <w:tab w:val="left" w:pos="709"/>
          <w:tab w:val="left" w:pos="1134"/>
          <w:tab w:val="left" w:pos="2694"/>
        </w:tabs>
        <w:ind w:left="1134" w:right="568"/>
        <w:rPr>
          <w:rFonts w:ascii="Arial" w:hAnsi="Arial"/>
          <w:sz w:val="24"/>
        </w:rPr>
      </w:pPr>
    </w:p>
    <w:p w14:paraId="4106042B" w14:textId="3DF54223" w:rsidR="00595E65" w:rsidRPr="00404A6B" w:rsidRDefault="002C2B95" w:rsidP="0071608E">
      <w:pPr>
        <w:tabs>
          <w:tab w:val="left" w:pos="709"/>
          <w:tab w:val="left" w:pos="1134"/>
          <w:tab w:val="left" w:pos="2694"/>
        </w:tabs>
        <w:ind w:left="1134" w:right="568"/>
        <w:rPr>
          <w:rFonts w:ascii="Arial" w:hAnsi="Arial"/>
          <w:sz w:val="24"/>
        </w:rPr>
      </w:pPr>
      <w:r>
        <w:rPr>
          <w:rFonts w:ascii="Arial" w:hAnsi="Arial"/>
          <w:sz w:val="24"/>
        </w:rPr>
        <w:t xml:space="preserve">This policy has been drafted by the Data Protection </w:t>
      </w:r>
      <w:r w:rsidR="003531B9">
        <w:rPr>
          <w:rFonts w:ascii="Arial" w:hAnsi="Arial"/>
          <w:sz w:val="24"/>
        </w:rPr>
        <w:t>Officer;</w:t>
      </w:r>
      <w:r>
        <w:rPr>
          <w:rFonts w:ascii="Arial" w:hAnsi="Arial"/>
          <w:sz w:val="24"/>
        </w:rPr>
        <w:t xml:space="preserve"> no changes have been made</w:t>
      </w:r>
      <w:r w:rsidR="002D2FEB">
        <w:rPr>
          <w:rFonts w:ascii="Arial" w:hAnsi="Arial"/>
          <w:sz w:val="24"/>
        </w:rPr>
        <w:t xml:space="preserve">. </w:t>
      </w:r>
    </w:p>
    <w:bookmarkEnd w:id="18"/>
    <w:p w14:paraId="07C7D9E6" w14:textId="77777777" w:rsidR="0071608E" w:rsidRPr="00404A6B" w:rsidRDefault="0071608E" w:rsidP="0071608E">
      <w:pPr>
        <w:tabs>
          <w:tab w:val="left" w:pos="709"/>
          <w:tab w:val="left" w:pos="1134"/>
          <w:tab w:val="left" w:pos="2694"/>
        </w:tabs>
        <w:ind w:left="1134" w:right="568"/>
        <w:rPr>
          <w:rFonts w:ascii="Arial" w:hAnsi="Arial"/>
          <w:sz w:val="24"/>
        </w:rPr>
      </w:pPr>
    </w:p>
    <w:p w14:paraId="18FEF312" w14:textId="7798232E" w:rsidR="0071608E" w:rsidRDefault="0071608E" w:rsidP="005D1E0C">
      <w:pPr>
        <w:tabs>
          <w:tab w:val="left" w:pos="709"/>
          <w:tab w:val="left" w:pos="1134"/>
          <w:tab w:val="left" w:pos="2694"/>
        </w:tabs>
        <w:ind w:left="1134" w:right="568"/>
        <w:rPr>
          <w:rFonts w:ascii="Arial" w:hAnsi="Arial"/>
          <w:sz w:val="24"/>
        </w:rPr>
      </w:pPr>
      <w:bookmarkStart w:id="19" w:name="_Hlk132720711"/>
      <w:r w:rsidRPr="00404A6B">
        <w:rPr>
          <w:rFonts w:ascii="Arial" w:hAnsi="Arial"/>
          <w:sz w:val="24"/>
        </w:rPr>
        <w:t>MC</w:t>
      </w:r>
      <w:r>
        <w:rPr>
          <w:rFonts w:ascii="Arial" w:hAnsi="Arial"/>
          <w:sz w:val="24"/>
        </w:rPr>
        <w:t xml:space="preserve"> </w:t>
      </w:r>
      <w:r w:rsidRPr="00404A6B">
        <w:rPr>
          <w:rFonts w:ascii="Arial" w:hAnsi="Arial"/>
          <w:sz w:val="24"/>
        </w:rPr>
        <w:t>reviewed and approved</w:t>
      </w:r>
      <w:r w:rsidR="00611FCF">
        <w:rPr>
          <w:rFonts w:ascii="Arial" w:hAnsi="Arial"/>
          <w:sz w:val="24"/>
        </w:rPr>
        <w:t xml:space="preserve"> </w:t>
      </w:r>
      <w:r w:rsidRPr="00404A6B">
        <w:rPr>
          <w:rFonts w:ascii="Arial" w:hAnsi="Arial"/>
          <w:sz w:val="24"/>
        </w:rPr>
        <w:t xml:space="preserve">the </w:t>
      </w:r>
      <w:r w:rsidR="002C2B95">
        <w:rPr>
          <w:rFonts w:ascii="Arial" w:hAnsi="Arial"/>
          <w:sz w:val="24"/>
        </w:rPr>
        <w:t>Draft</w:t>
      </w:r>
      <w:bookmarkEnd w:id="19"/>
      <w:r w:rsidR="002C2B95">
        <w:rPr>
          <w:rFonts w:ascii="Arial" w:hAnsi="Arial"/>
          <w:sz w:val="24"/>
        </w:rPr>
        <w:t xml:space="preserve"> Information Security Policy Procedure. </w:t>
      </w:r>
      <w:bookmarkEnd w:id="15"/>
    </w:p>
    <w:p w14:paraId="6CA4D0B2" w14:textId="09E72E09" w:rsidR="004D246A" w:rsidRDefault="004D246A" w:rsidP="002C6897">
      <w:pPr>
        <w:rPr>
          <w:rFonts w:ascii="Arial" w:hAnsi="Arial"/>
          <w:b/>
          <w:bCs/>
          <w:sz w:val="24"/>
          <w:szCs w:val="22"/>
        </w:rPr>
      </w:pPr>
    </w:p>
    <w:p w14:paraId="1FBF04EF" w14:textId="1DDFB0C2" w:rsidR="006418EB" w:rsidRDefault="001C36B0" w:rsidP="006418EB">
      <w:pPr>
        <w:tabs>
          <w:tab w:val="left" w:pos="709"/>
          <w:tab w:val="left" w:pos="1134"/>
          <w:tab w:val="left" w:pos="2694"/>
        </w:tabs>
        <w:ind w:left="709" w:right="568" w:hanging="142"/>
        <w:rPr>
          <w:rFonts w:ascii="Arial" w:hAnsi="Arial"/>
          <w:b/>
          <w:bCs/>
          <w:sz w:val="24"/>
        </w:rPr>
      </w:pPr>
      <w:r w:rsidRPr="004F1C5D">
        <w:rPr>
          <w:rFonts w:ascii="Arial" w:hAnsi="Arial"/>
          <w:b/>
          <w:bCs/>
          <w:sz w:val="24"/>
        </w:rPr>
        <w:t>9</w:t>
      </w:r>
      <w:r w:rsidR="00A507A5" w:rsidRPr="004F1C5D">
        <w:rPr>
          <w:rFonts w:ascii="Arial" w:hAnsi="Arial"/>
          <w:b/>
          <w:bCs/>
          <w:sz w:val="24"/>
        </w:rPr>
        <w:t>.</w:t>
      </w:r>
      <w:r w:rsidRPr="004F1C5D">
        <w:rPr>
          <w:rFonts w:ascii="Arial" w:hAnsi="Arial"/>
          <w:b/>
          <w:bCs/>
          <w:sz w:val="24"/>
        </w:rPr>
        <w:t xml:space="preserve"> </w:t>
      </w:r>
      <w:r w:rsidR="001B7AE3">
        <w:rPr>
          <w:rFonts w:ascii="Arial" w:hAnsi="Arial"/>
          <w:b/>
          <w:bCs/>
          <w:sz w:val="24"/>
        </w:rPr>
        <w:t xml:space="preserve">   </w:t>
      </w:r>
      <w:r w:rsidRPr="004F1C5D">
        <w:rPr>
          <w:rFonts w:ascii="Arial" w:hAnsi="Arial"/>
          <w:b/>
          <w:bCs/>
          <w:sz w:val="24"/>
        </w:rPr>
        <w:t xml:space="preserve"> </w:t>
      </w:r>
      <w:r w:rsidR="006418EB">
        <w:rPr>
          <w:rFonts w:ascii="Arial" w:hAnsi="Arial"/>
          <w:b/>
          <w:bCs/>
          <w:sz w:val="24"/>
          <w:u w:val="single"/>
        </w:rPr>
        <w:t xml:space="preserve">DRAFT </w:t>
      </w:r>
      <w:r w:rsidR="002C2B95">
        <w:rPr>
          <w:rFonts w:ascii="Arial" w:hAnsi="Arial"/>
          <w:b/>
          <w:bCs/>
          <w:sz w:val="24"/>
          <w:u w:val="single"/>
        </w:rPr>
        <w:t>EVH MODEL SETTLEMENT POLICY</w:t>
      </w:r>
      <w:r w:rsidR="006418EB">
        <w:rPr>
          <w:rFonts w:ascii="Arial" w:hAnsi="Arial"/>
          <w:b/>
          <w:bCs/>
          <w:sz w:val="24"/>
          <w:u w:val="single"/>
        </w:rPr>
        <w:t xml:space="preserve"> </w:t>
      </w:r>
    </w:p>
    <w:p w14:paraId="1312DEE2" w14:textId="55FD4B35" w:rsidR="006E1C37" w:rsidRDefault="006E1C37" w:rsidP="00595E65">
      <w:pPr>
        <w:tabs>
          <w:tab w:val="left" w:pos="709"/>
          <w:tab w:val="left" w:pos="1134"/>
          <w:tab w:val="left" w:pos="2694"/>
        </w:tabs>
        <w:ind w:right="568"/>
        <w:rPr>
          <w:rFonts w:ascii="Arial" w:hAnsi="Arial"/>
          <w:sz w:val="24"/>
        </w:rPr>
      </w:pPr>
    </w:p>
    <w:p w14:paraId="77B53741" w14:textId="4D6329AF" w:rsidR="00611FCF" w:rsidRDefault="0071608E" w:rsidP="00AA2593">
      <w:pPr>
        <w:tabs>
          <w:tab w:val="left" w:pos="709"/>
          <w:tab w:val="left" w:pos="1134"/>
          <w:tab w:val="left" w:pos="2694"/>
        </w:tabs>
        <w:ind w:left="1134" w:right="568"/>
        <w:rPr>
          <w:rFonts w:ascii="Arial" w:hAnsi="Arial"/>
          <w:sz w:val="24"/>
        </w:rPr>
      </w:pPr>
      <w:bookmarkStart w:id="20" w:name="_Hlk129861098"/>
      <w:r w:rsidRPr="00404A6B">
        <w:rPr>
          <w:rFonts w:ascii="Arial" w:hAnsi="Arial"/>
          <w:sz w:val="24"/>
        </w:rPr>
        <w:t>Paul requested MC to approve the review of</w:t>
      </w:r>
      <w:r>
        <w:rPr>
          <w:rFonts w:ascii="Arial" w:hAnsi="Arial"/>
          <w:sz w:val="24"/>
        </w:rPr>
        <w:t xml:space="preserve"> the </w:t>
      </w:r>
      <w:bookmarkStart w:id="21" w:name="_Hlk132640377"/>
      <w:bookmarkStart w:id="22" w:name="_Hlk129861134"/>
      <w:r w:rsidR="00464148">
        <w:rPr>
          <w:rFonts w:ascii="Arial" w:hAnsi="Arial"/>
          <w:sz w:val="24"/>
        </w:rPr>
        <w:t>EVH Model Settlement Policy</w:t>
      </w:r>
      <w:bookmarkEnd w:id="21"/>
      <w:bookmarkEnd w:id="22"/>
    </w:p>
    <w:p w14:paraId="70430719" w14:textId="77777777" w:rsidR="00AA2593" w:rsidRPr="00404A6B" w:rsidRDefault="00AA2593" w:rsidP="00AA2593">
      <w:pPr>
        <w:tabs>
          <w:tab w:val="left" w:pos="709"/>
          <w:tab w:val="left" w:pos="1134"/>
          <w:tab w:val="left" w:pos="2694"/>
        </w:tabs>
        <w:ind w:left="1134" w:right="568"/>
        <w:rPr>
          <w:rFonts w:ascii="Arial" w:hAnsi="Arial"/>
          <w:sz w:val="24"/>
        </w:rPr>
      </w:pPr>
    </w:p>
    <w:p w14:paraId="2FC56295" w14:textId="0CD02F98" w:rsidR="00111844" w:rsidRDefault="0071608E" w:rsidP="00611FCF">
      <w:pPr>
        <w:tabs>
          <w:tab w:val="left" w:pos="709"/>
          <w:tab w:val="left" w:pos="1134"/>
          <w:tab w:val="left" w:pos="2694"/>
        </w:tabs>
        <w:ind w:left="1134" w:right="568"/>
        <w:rPr>
          <w:rFonts w:ascii="Arial" w:hAnsi="Arial"/>
          <w:sz w:val="24"/>
        </w:rPr>
      </w:pPr>
      <w:r w:rsidRPr="00404A6B">
        <w:rPr>
          <w:rFonts w:ascii="Arial" w:hAnsi="Arial"/>
          <w:sz w:val="24"/>
        </w:rPr>
        <w:t>MC</w:t>
      </w:r>
      <w:r>
        <w:rPr>
          <w:rFonts w:ascii="Arial" w:hAnsi="Arial"/>
          <w:sz w:val="24"/>
        </w:rPr>
        <w:t xml:space="preserve"> </w:t>
      </w:r>
      <w:r w:rsidRPr="00404A6B">
        <w:rPr>
          <w:rFonts w:ascii="Arial" w:hAnsi="Arial"/>
          <w:sz w:val="24"/>
        </w:rPr>
        <w:t>reviewed and approved</w:t>
      </w:r>
      <w:r w:rsidR="00464148">
        <w:rPr>
          <w:rFonts w:ascii="Arial" w:hAnsi="Arial"/>
          <w:sz w:val="24"/>
        </w:rPr>
        <w:t xml:space="preserve"> the</w:t>
      </w:r>
      <w:r w:rsidR="00611FCF">
        <w:rPr>
          <w:rFonts w:ascii="Arial" w:hAnsi="Arial"/>
          <w:sz w:val="24"/>
        </w:rPr>
        <w:t xml:space="preserve"> </w:t>
      </w:r>
      <w:bookmarkStart w:id="23" w:name="_Hlk129861148"/>
      <w:bookmarkEnd w:id="20"/>
      <w:r w:rsidR="00464148">
        <w:rPr>
          <w:rFonts w:ascii="Arial" w:hAnsi="Arial"/>
          <w:sz w:val="24"/>
        </w:rPr>
        <w:t>EVH Model Settlement Policy</w:t>
      </w:r>
      <w:bookmarkEnd w:id="23"/>
      <w:r w:rsidR="00464148">
        <w:rPr>
          <w:rFonts w:ascii="Arial" w:hAnsi="Arial"/>
          <w:sz w:val="24"/>
        </w:rPr>
        <w:t xml:space="preserve">. </w:t>
      </w:r>
    </w:p>
    <w:p w14:paraId="436E2850" w14:textId="77777777" w:rsidR="00611FCF" w:rsidRDefault="00611FCF" w:rsidP="00464148">
      <w:pPr>
        <w:tabs>
          <w:tab w:val="left" w:pos="709"/>
          <w:tab w:val="left" w:pos="1134"/>
          <w:tab w:val="left" w:pos="2694"/>
        </w:tabs>
        <w:ind w:right="568"/>
        <w:rPr>
          <w:rFonts w:ascii="Arial" w:hAnsi="Arial"/>
          <w:sz w:val="24"/>
        </w:rPr>
      </w:pPr>
    </w:p>
    <w:p w14:paraId="07E461D3" w14:textId="53377835" w:rsidR="00641EE3" w:rsidRDefault="001B62E7" w:rsidP="001B62E7">
      <w:pPr>
        <w:tabs>
          <w:tab w:val="left" w:pos="709"/>
          <w:tab w:val="left" w:pos="1134"/>
          <w:tab w:val="left" w:pos="2694"/>
        </w:tabs>
        <w:ind w:left="709" w:right="568" w:hanging="142"/>
        <w:rPr>
          <w:rFonts w:ascii="Arial" w:hAnsi="Arial"/>
          <w:b/>
          <w:bCs/>
          <w:sz w:val="24"/>
          <w:u w:val="single"/>
        </w:rPr>
      </w:pPr>
      <w:r>
        <w:rPr>
          <w:rFonts w:ascii="Arial" w:hAnsi="Arial"/>
          <w:b/>
          <w:bCs/>
          <w:sz w:val="24"/>
        </w:rPr>
        <w:t>10</w:t>
      </w:r>
      <w:r w:rsidR="006E1C37">
        <w:rPr>
          <w:rFonts w:ascii="Arial" w:hAnsi="Arial"/>
          <w:b/>
          <w:bCs/>
          <w:sz w:val="24"/>
        </w:rPr>
        <w:t>.</w:t>
      </w:r>
      <w:r w:rsidR="006E1C37">
        <w:rPr>
          <w:rFonts w:ascii="Arial" w:hAnsi="Arial"/>
          <w:b/>
          <w:bCs/>
          <w:sz w:val="24"/>
        </w:rPr>
        <w:tab/>
      </w:r>
      <w:r w:rsidR="006418EB">
        <w:rPr>
          <w:rFonts w:ascii="Arial" w:hAnsi="Arial"/>
          <w:b/>
          <w:bCs/>
          <w:sz w:val="24"/>
          <w:u w:val="single"/>
        </w:rPr>
        <w:t xml:space="preserve">DRAFT </w:t>
      </w:r>
      <w:r w:rsidR="00464148">
        <w:rPr>
          <w:rFonts w:ascii="Arial" w:hAnsi="Arial"/>
          <w:b/>
          <w:bCs/>
          <w:sz w:val="24"/>
          <w:u w:val="single"/>
        </w:rPr>
        <w:t xml:space="preserve">MOBILE </w:t>
      </w:r>
      <w:r w:rsidR="002D2FEB">
        <w:rPr>
          <w:rFonts w:ascii="Arial" w:hAnsi="Arial"/>
          <w:b/>
          <w:bCs/>
          <w:sz w:val="24"/>
          <w:u w:val="single"/>
        </w:rPr>
        <w:t>DEVICE POLICY</w:t>
      </w:r>
      <w:r w:rsidR="00FC32AF">
        <w:rPr>
          <w:rFonts w:ascii="Arial" w:hAnsi="Arial"/>
          <w:b/>
          <w:bCs/>
          <w:sz w:val="24"/>
          <w:u w:val="single"/>
        </w:rPr>
        <w:t xml:space="preserve"> </w:t>
      </w:r>
    </w:p>
    <w:p w14:paraId="73145848" w14:textId="77777777" w:rsidR="001E6E2C" w:rsidRDefault="001E6E2C" w:rsidP="001B62E7">
      <w:pPr>
        <w:tabs>
          <w:tab w:val="left" w:pos="709"/>
          <w:tab w:val="left" w:pos="1134"/>
          <w:tab w:val="left" w:pos="2694"/>
        </w:tabs>
        <w:ind w:left="709" w:right="568" w:hanging="142"/>
        <w:rPr>
          <w:rFonts w:ascii="Arial" w:hAnsi="Arial"/>
          <w:b/>
          <w:bCs/>
          <w:sz w:val="24"/>
          <w:u w:val="single"/>
        </w:rPr>
      </w:pPr>
    </w:p>
    <w:p w14:paraId="0B92676C" w14:textId="483DCE67" w:rsidR="00C45DEA" w:rsidRPr="00404A6B" w:rsidRDefault="00C45DEA" w:rsidP="00C45DEA">
      <w:pPr>
        <w:tabs>
          <w:tab w:val="left" w:pos="709"/>
          <w:tab w:val="left" w:pos="1134"/>
          <w:tab w:val="left" w:pos="2694"/>
        </w:tabs>
        <w:ind w:left="1134" w:right="568"/>
        <w:rPr>
          <w:rFonts w:ascii="Arial" w:hAnsi="Arial"/>
          <w:sz w:val="24"/>
        </w:rPr>
      </w:pPr>
      <w:bookmarkStart w:id="24" w:name="_Hlk129861189"/>
      <w:bookmarkStart w:id="25" w:name="_Hlk129861240"/>
      <w:r w:rsidRPr="00404A6B">
        <w:rPr>
          <w:rFonts w:ascii="Arial" w:hAnsi="Arial"/>
          <w:sz w:val="24"/>
        </w:rPr>
        <w:t>Paul requested MC to approve the review of</w:t>
      </w:r>
      <w:r>
        <w:rPr>
          <w:rFonts w:ascii="Arial" w:hAnsi="Arial"/>
          <w:sz w:val="24"/>
        </w:rPr>
        <w:t xml:space="preserve"> the Draft </w:t>
      </w:r>
      <w:r w:rsidR="002D2FEB">
        <w:rPr>
          <w:rFonts w:ascii="Arial" w:hAnsi="Arial"/>
          <w:sz w:val="24"/>
        </w:rPr>
        <w:t xml:space="preserve">Mobile Device </w:t>
      </w:r>
      <w:r w:rsidRPr="00404A6B">
        <w:rPr>
          <w:rFonts w:ascii="Arial" w:hAnsi="Arial"/>
          <w:sz w:val="24"/>
        </w:rPr>
        <w:t xml:space="preserve">Policy. </w:t>
      </w:r>
    </w:p>
    <w:p w14:paraId="0A964147" w14:textId="77777777" w:rsidR="00C45DEA" w:rsidRPr="00404A6B" w:rsidRDefault="00C45DEA" w:rsidP="00C45DEA">
      <w:pPr>
        <w:tabs>
          <w:tab w:val="left" w:pos="709"/>
          <w:tab w:val="left" w:pos="1134"/>
          <w:tab w:val="left" w:pos="2694"/>
        </w:tabs>
        <w:ind w:left="1134" w:right="568"/>
        <w:rPr>
          <w:rFonts w:ascii="Arial" w:hAnsi="Arial"/>
          <w:sz w:val="24"/>
        </w:rPr>
      </w:pPr>
    </w:p>
    <w:p w14:paraId="4A9CFA09" w14:textId="66FA726C" w:rsidR="00C45DEA" w:rsidRDefault="00C45DEA" w:rsidP="00B74E9B">
      <w:pPr>
        <w:tabs>
          <w:tab w:val="left" w:pos="709"/>
          <w:tab w:val="left" w:pos="1134"/>
          <w:tab w:val="left" w:pos="2694"/>
        </w:tabs>
        <w:ind w:left="1134" w:right="568"/>
        <w:rPr>
          <w:rFonts w:ascii="Arial" w:hAnsi="Arial"/>
          <w:sz w:val="24"/>
        </w:rPr>
      </w:pPr>
      <w:r w:rsidRPr="00404A6B">
        <w:rPr>
          <w:rFonts w:ascii="Arial" w:hAnsi="Arial"/>
          <w:sz w:val="24"/>
        </w:rPr>
        <w:t>MC</w:t>
      </w:r>
      <w:r>
        <w:rPr>
          <w:rFonts w:ascii="Arial" w:hAnsi="Arial"/>
          <w:sz w:val="24"/>
        </w:rPr>
        <w:t xml:space="preserve"> </w:t>
      </w:r>
      <w:r w:rsidRPr="00404A6B">
        <w:rPr>
          <w:rFonts w:ascii="Arial" w:hAnsi="Arial"/>
          <w:sz w:val="24"/>
        </w:rPr>
        <w:t>reviewed and approved</w:t>
      </w:r>
      <w:r>
        <w:rPr>
          <w:rFonts w:ascii="Arial" w:hAnsi="Arial"/>
          <w:sz w:val="24"/>
        </w:rPr>
        <w:t xml:space="preserve"> the</w:t>
      </w:r>
      <w:r w:rsidRPr="00404A6B">
        <w:rPr>
          <w:rFonts w:ascii="Arial" w:hAnsi="Arial"/>
          <w:sz w:val="24"/>
        </w:rPr>
        <w:t xml:space="preserve"> </w:t>
      </w:r>
      <w:r w:rsidR="002D2FEB">
        <w:rPr>
          <w:rFonts w:ascii="Arial" w:hAnsi="Arial"/>
          <w:sz w:val="24"/>
        </w:rPr>
        <w:t xml:space="preserve">Draft Mobile Device </w:t>
      </w:r>
      <w:r w:rsidRPr="00404A6B">
        <w:rPr>
          <w:rFonts w:ascii="Arial" w:hAnsi="Arial"/>
          <w:sz w:val="24"/>
        </w:rPr>
        <w:t>Policy</w:t>
      </w:r>
      <w:bookmarkEnd w:id="24"/>
      <w:r w:rsidRPr="00404A6B">
        <w:rPr>
          <w:rFonts w:ascii="Arial" w:hAnsi="Arial"/>
          <w:sz w:val="24"/>
        </w:rPr>
        <w:t xml:space="preserve">. </w:t>
      </w:r>
      <w:bookmarkEnd w:id="25"/>
    </w:p>
    <w:p w14:paraId="15637961" w14:textId="77777777" w:rsidR="009F2EA6" w:rsidRPr="00B74E9B" w:rsidRDefault="009F2EA6" w:rsidP="005D1E0C">
      <w:pPr>
        <w:tabs>
          <w:tab w:val="left" w:pos="709"/>
          <w:tab w:val="left" w:pos="1134"/>
          <w:tab w:val="left" w:pos="2694"/>
        </w:tabs>
        <w:ind w:right="568"/>
        <w:rPr>
          <w:rFonts w:ascii="Arial" w:hAnsi="Arial"/>
          <w:sz w:val="24"/>
        </w:rPr>
      </w:pPr>
    </w:p>
    <w:p w14:paraId="43E778F1" w14:textId="60BC2520" w:rsidR="00653756" w:rsidRDefault="00382C5E" w:rsidP="006570EC">
      <w:pPr>
        <w:tabs>
          <w:tab w:val="left" w:pos="567"/>
          <w:tab w:val="left" w:pos="1134"/>
          <w:tab w:val="left" w:pos="1276"/>
        </w:tabs>
        <w:ind w:left="1134" w:right="-1" w:hanging="567"/>
        <w:rPr>
          <w:rFonts w:ascii="Arial" w:hAnsi="Arial"/>
          <w:b/>
          <w:sz w:val="24"/>
          <w:u w:val="single"/>
        </w:rPr>
      </w:pPr>
      <w:r w:rsidRPr="003B1F81">
        <w:rPr>
          <w:rFonts w:ascii="Arial" w:hAnsi="Arial"/>
          <w:b/>
          <w:bCs/>
          <w:sz w:val="24"/>
        </w:rPr>
        <w:tab/>
      </w:r>
      <w:r w:rsidR="003B2196">
        <w:rPr>
          <w:rFonts w:ascii="Arial" w:hAnsi="Arial"/>
          <w:b/>
          <w:bCs/>
          <w:sz w:val="24"/>
        </w:rPr>
        <w:t>1</w:t>
      </w:r>
      <w:r w:rsidR="001B62E7">
        <w:rPr>
          <w:rFonts w:ascii="Arial" w:hAnsi="Arial"/>
          <w:b/>
          <w:bCs/>
          <w:sz w:val="24"/>
        </w:rPr>
        <w:t>1</w:t>
      </w:r>
      <w:r w:rsidR="00F37534" w:rsidRPr="003B1F81">
        <w:rPr>
          <w:rFonts w:ascii="Arial" w:hAnsi="Arial"/>
          <w:b/>
          <w:bCs/>
          <w:sz w:val="24"/>
        </w:rPr>
        <w:t>.</w:t>
      </w:r>
      <w:r w:rsidR="001B7AE3">
        <w:rPr>
          <w:rFonts w:ascii="Arial" w:hAnsi="Arial"/>
          <w:b/>
          <w:bCs/>
          <w:sz w:val="24"/>
        </w:rPr>
        <w:t xml:space="preserve">   </w:t>
      </w:r>
      <w:r w:rsidR="00FC32AF">
        <w:rPr>
          <w:rFonts w:ascii="Arial" w:hAnsi="Arial"/>
          <w:b/>
          <w:bCs/>
          <w:sz w:val="24"/>
          <w:u w:val="single"/>
        </w:rPr>
        <w:t>DRA</w:t>
      </w:r>
      <w:r w:rsidR="002D2FEB">
        <w:rPr>
          <w:rFonts w:ascii="Arial" w:hAnsi="Arial"/>
          <w:b/>
          <w:bCs/>
          <w:sz w:val="24"/>
          <w:u w:val="single"/>
        </w:rPr>
        <w:t>FT WORKING FROM HOME</w:t>
      </w:r>
      <w:r w:rsidR="00FC32AF">
        <w:rPr>
          <w:rFonts w:ascii="Arial" w:hAnsi="Arial"/>
          <w:b/>
          <w:bCs/>
          <w:sz w:val="24"/>
          <w:u w:val="single"/>
        </w:rPr>
        <w:t xml:space="preserve"> POLICY </w:t>
      </w:r>
    </w:p>
    <w:p w14:paraId="6B208BC4" w14:textId="43994B42" w:rsidR="00BB36F7" w:rsidRDefault="00D26C51" w:rsidP="00BB36F7">
      <w:pPr>
        <w:tabs>
          <w:tab w:val="left" w:pos="567"/>
          <w:tab w:val="left" w:pos="1095"/>
          <w:tab w:val="left" w:pos="1134"/>
          <w:tab w:val="left" w:pos="1276"/>
        </w:tabs>
        <w:ind w:left="1094" w:right="283" w:hanging="810"/>
        <w:rPr>
          <w:rFonts w:ascii="Arial" w:hAnsi="Arial"/>
          <w:bCs/>
          <w:sz w:val="24"/>
        </w:rPr>
      </w:pPr>
      <w:r>
        <w:rPr>
          <w:rFonts w:ascii="Arial" w:hAnsi="Arial"/>
          <w:bCs/>
          <w:sz w:val="24"/>
        </w:rPr>
        <w:tab/>
      </w:r>
    </w:p>
    <w:p w14:paraId="28DFC5F7" w14:textId="5D1201FF" w:rsidR="00C45DEA" w:rsidRPr="00404A6B" w:rsidRDefault="00C45DEA" w:rsidP="00C45DEA">
      <w:pPr>
        <w:tabs>
          <w:tab w:val="left" w:pos="709"/>
          <w:tab w:val="left" w:pos="1134"/>
          <w:tab w:val="left" w:pos="2694"/>
        </w:tabs>
        <w:ind w:left="1134" w:right="568"/>
        <w:rPr>
          <w:rFonts w:ascii="Arial" w:hAnsi="Arial"/>
          <w:sz w:val="24"/>
        </w:rPr>
      </w:pPr>
      <w:bookmarkStart w:id="26" w:name="_Hlk129861417"/>
      <w:r w:rsidRPr="00404A6B">
        <w:rPr>
          <w:rFonts w:ascii="Arial" w:hAnsi="Arial"/>
          <w:sz w:val="24"/>
        </w:rPr>
        <w:t>Paul requested MC to approve the review of</w:t>
      </w:r>
      <w:r>
        <w:rPr>
          <w:rFonts w:ascii="Arial" w:hAnsi="Arial"/>
          <w:sz w:val="24"/>
        </w:rPr>
        <w:t xml:space="preserve"> </w:t>
      </w:r>
      <w:r w:rsidR="002D2FEB">
        <w:rPr>
          <w:rFonts w:ascii="Arial" w:hAnsi="Arial"/>
          <w:sz w:val="24"/>
        </w:rPr>
        <w:t>Working from Home</w:t>
      </w:r>
      <w:r>
        <w:rPr>
          <w:rFonts w:ascii="Arial" w:hAnsi="Arial"/>
          <w:sz w:val="24"/>
        </w:rPr>
        <w:t xml:space="preserve"> </w:t>
      </w:r>
      <w:r w:rsidRPr="00404A6B">
        <w:rPr>
          <w:rFonts w:ascii="Arial" w:hAnsi="Arial"/>
          <w:sz w:val="24"/>
        </w:rPr>
        <w:t xml:space="preserve">Policy. </w:t>
      </w:r>
    </w:p>
    <w:p w14:paraId="2BBA6175" w14:textId="77777777" w:rsidR="00C45DEA" w:rsidRPr="00404A6B" w:rsidRDefault="00C45DEA" w:rsidP="00C45DEA">
      <w:pPr>
        <w:tabs>
          <w:tab w:val="left" w:pos="709"/>
          <w:tab w:val="left" w:pos="1134"/>
          <w:tab w:val="left" w:pos="2694"/>
        </w:tabs>
        <w:ind w:left="1134" w:right="568"/>
        <w:rPr>
          <w:rFonts w:ascii="Arial" w:hAnsi="Arial"/>
          <w:sz w:val="24"/>
        </w:rPr>
      </w:pPr>
    </w:p>
    <w:p w14:paraId="28399F58" w14:textId="128F3839" w:rsidR="00C45DEA" w:rsidRPr="00C45DEA" w:rsidRDefault="00C45DEA" w:rsidP="00C45DEA">
      <w:pPr>
        <w:tabs>
          <w:tab w:val="left" w:pos="709"/>
          <w:tab w:val="left" w:pos="1134"/>
          <w:tab w:val="left" w:pos="2694"/>
        </w:tabs>
        <w:ind w:left="1134" w:right="568"/>
        <w:rPr>
          <w:rFonts w:ascii="Arial" w:hAnsi="Arial"/>
          <w:sz w:val="24"/>
        </w:rPr>
      </w:pPr>
      <w:r w:rsidRPr="00404A6B">
        <w:rPr>
          <w:rFonts w:ascii="Arial" w:hAnsi="Arial"/>
          <w:sz w:val="24"/>
        </w:rPr>
        <w:t>MC</w:t>
      </w:r>
      <w:r>
        <w:rPr>
          <w:rFonts w:ascii="Arial" w:hAnsi="Arial"/>
          <w:sz w:val="24"/>
        </w:rPr>
        <w:t xml:space="preserve"> </w:t>
      </w:r>
      <w:r w:rsidRPr="00404A6B">
        <w:rPr>
          <w:rFonts w:ascii="Arial" w:hAnsi="Arial"/>
          <w:sz w:val="24"/>
        </w:rPr>
        <w:t>reviewed and approved</w:t>
      </w:r>
      <w:r>
        <w:rPr>
          <w:rFonts w:ascii="Arial" w:hAnsi="Arial"/>
          <w:sz w:val="24"/>
        </w:rPr>
        <w:t xml:space="preserve"> the</w:t>
      </w:r>
      <w:r w:rsidR="002D2FEB">
        <w:rPr>
          <w:rFonts w:ascii="Arial" w:hAnsi="Arial"/>
          <w:sz w:val="24"/>
        </w:rPr>
        <w:t xml:space="preserve"> Working from Home </w:t>
      </w:r>
      <w:r w:rsidRPr="00404A6B">
        <w:rPr>
          <w:rFonts w:ascii="Arial" w:hAnsi="Arial"/>
          <w:sz w:val="24"/>
        </w:rPr>
        <w:t xml:space="preserve">Policy. </w:t>
      </w:r>
      <w:bookmarkEnd w:id="26"/>
    </w:p>
    <w:p w14:paraId="067C4C32" w14:textId="634B3B64" w:rsidR="00D40F76" w:rsidRDefault="00D40F76" w:rsidP="007C2BE6">
      <w:pPr>
        <w:ind w:left="1080"/>
        <w:rPr>
          <w:rFonts w:ascii="Arial" w:hAnsi="Arial"/>
          <w:bCs/>
          <w:sz w:val="24"/>
        </w:rPr>
      </w:pPr>
      <w:bookmarkStart w:id="27" w:name="_Hlk129866620"/>
    </w:p>
    <w:p w14:paraId="5DC77F63" w14:textId="56473906" w:rsidR="00755F14" w:rsidRDefault="00E624E1" w:rsidP="001B62E7">
      <w:pPr>
        <w:tabs>
          <w:tab w:val="left" w:pos="567"/>
          <w:tab w:val="left" w:pos="1134"/>
        </w:tabs>
        <w:rPr>
          <w:rFonts w:ascii="Arial" w:hAnsi="Arial"/>
          <w:b/>
          <w:sz w:val="24"/>
          <w:u w:val="single"/>
        </w:rPr>
      </w:pPr>
      <w:r>
        <w:rPr>
          <w:rFonts w:ascii="Arial" w:hAnsi="Arial"/>
          <w:b/>
          <w:sz w:val="24"/>
        </w:rPr>
        <w:tab/>
      </w:r>
      <w:r w:rsidR="00F70492">
        <w:rPr>
          <w:rFonts w:ascii="Arial" w:hAnsi="Arial"/>
          <w:b/>
          <w:sz w:val="24"/>
        </w:rPr>
        <w:t>1</w:t>
      </w:r>
      <w:r w:rsidR="001B62E7">
        <w:rPr>
          <w:rFonts w:ascii="Arial" w:hAnsi="Arial"/>
          <w:b/>
          <w:sz w:val="24"/>
        </w:rPr>
        <w:t>2</w:t>
      </w:r>
      <w:r w:rsidR="00F70492">
        <w:rPr>
          <w:rFonts w:ascii="Arial" w:hAnsi="Arial"/>
          <w:b/>
          <w:sz w:val="24"/>
        </w:rPr>
        <w:t>.</w:t>
      </w:r>
      <w:r w:rsidR="00E553E2">
        <w:rPr>
          <w:rFonts w:ascii="Arial" w:hAnsi="Arial"/>
          <w:b/>
          <w:sz w:val="24"/>
        </w:rPr>
        <w:tab/>
      </w:r>
      <w:r w:rsidR="00FC32AF">
        <w:rPr>
          <w:rFonts w:ascii="Arial" w:hAnsi="Arial"/>
          <w:b/>
          <w:sz w:val="24"/>
          <w:u w:val="single"/>
        </w:rPr>
        <w:t xml:space="preserve">DRAFT </w:t>
      </w:r>
      <w:r w:rsidR="002D2FEB">
        <w:rPr>
          <w:rFonts w:ascii="Arial" w:hAnsi="Arial"/>
          <w:b/>
          <w:sz w:val="24"/>
          <w:u w:val="single"/>
        </w:rPr>
        <w:t>DOMESTIC ABUSE POLICY</w:t>
      </w:r>
    </w:p>
    <w:p w14:paraId="07B10FF2" w14:textId="096A4C19" w:rsidR="00A155F0" w:rsidRPr="00C45DEA" w:rsidRDefault="00A155F0" w:rsidP="00C45DEA">
      <w:pPr>
        <w:tabs>
          <w:tab w:val="left" w:pos="567"/>
          <w:tab w:val="left" w:pos="1134"/>
          <w:tab w:val="left" w:pos="1276"/>
        </w:tabs>
        <w:ind w:left="1134" w:right="283" w:hanging="283"/>
        <w:rPr>
          <w:rFonts w:ascii="Arial" w:hAnsi="Arial"/>
          <w:bCs/>
          <w:sz w:val="24"/>
        </w:rPr>
      </w:pPr>
    </w:p>
    <w:p w14:paraId="6ECE302C" w14:textId="5C6BC233" w:rsidR="00C45DEA" w:rsidRPr="00C45DEA" w:rsidRDefault="00A155F0" w:rsidP="00C45DEA">
      <w:pPr>
        <w:tabs>
          <w:tab w:val="left" w:pos="567"/>
          <w:tab w:val="left" w:pos="1134"/>
          <w:tab w:val="left" w:pos="1276"/>
        </w:tabs>
        <w:ind w:left="1134" w:right="283" w:hanging="283"/>
        <w:rPr>
          <w:rFonts w:ascii="Arial" w:hAnsi="Arial"/>
          <w:snapToGrid w:val="0"/>
          <w:sz w:val="24"/>
          <w:szCs w:val="20"/>
          <w:lang w:eastAsia="en-GB"/>
        </w:rPr>
      </w:pPr>
      <w:r>
        <w:rPr>
          <w:rFonts w:ascii="Arial" w:hAnsi="Arial"/>
          <w:snapToGrid w:val="0"/>
          <w:sz w:val="24"/>
          <w:szCs w:val="20"/>
          <w:lang w:eastAsia="en-GB"/>
        </w:rPr>
        <w:t xml:space="preserve">    </w:t>
      </w:r>
      <w:r w:rsidR="00C45DEA" w:rsidRPr="00C45DEA">
        <w:rPr>
          <w:rFonts w:ascii="Arial" w:hAnsi="Arial"/>
          <w:snapToGrid w:val="0"/>
          <w:sz w:val="24"/>
          <w:szCs w:val="20"/>
          <w:lang w:eastAsia="en-GB"/>
        </w:rPr>
        <w:t xml:space="preserve">Paul requested MC to approve the review of the </w:t>
      </w:r>
      <w:r w:rsidR="002D2FEB">
        <w:rPr>
          <w:rFonts w:ascii="Arial" w:hAnsi="Arial"/>
          <w:snapToGrid w:val="0"/>
          <w:sz w:val="24"/>
          <w:szCs w:val="20"/>
          <w:lang w:eastAsia="en-GB"/>
        </w:rPr>
        <w:t xml:space="preserve">Draft </w:t>
      </w:r>
      <w:bookmarkStart w:id="28" w:name="_Hlk132640887"/>
      <w:r w:rsidR="002D2FEB">
        <w:rPr>
          <w:rFonts w:ascii="Arial" w:hAnsi="Arial"/>
          <w:snapToGrid w:val="0"/>
          <w:sz w:val="24"/>
          <w:szCs w:val="20"/>
          <w:lang w:eastAsia="en-GB"/>
        </w:rPr>
        <w:t>Domestic Abuse Policy.</w:t>
      </w:r>
      <w:bookmarkEnd w:id="28"/>
    </w:p>
    <w:p w14:paraId="771AEA5D" w14:textId="77777777" w:rsidR="00C45DEA" w:rsidRPr="00C45DEA" w:rsidRDefault="00C45DEA" w:rsidP="00C45DEA">
      <w:pPr>
        <w:tabs>
          <w:tab w:val="left" w:pos="567"/>
          <w:tab w:val="left" w:pos="1134"/>
          <w:tab w:val="left" w:pos="1276"/>
        </w:tabs>
        <w:ind w:left="1134" w:right="283" w:hanging="283"/>
        <w:rPr>
          <w:rFonts w:ascii="Arial" w:hAnsi="Arial"/>
          <w:snapToGrid w:val="0"/>
          <w:sz w:val="24"/>
          <w:szCs w:val="20"/>
          <w:lang w:eastAsia="en-GB"/>
        </w:rPr>
      </w:pPr>
    </w:p>
    <w:p w14:paraId="68C1906B" w14:textId="0813044B" w:rsidR="00332158" w:rsidRDefault="00C45DEA" w:rsidP="00C45DEA">
      <w:pPr>
        <w:tabs>
          <w:tab w:val="left" w:pos="567"/>
          <w:tab w:val="left" w:pos="1134"/>
          <w:tab w:val="left" w:pos="1276"/>
        </w:tabs>
        <w:ind w:left="1134" w:right="283" w:hanging="283"/>
        <w:rPr>
          <w:rFonts w:ascii="Arial" w:hAnsi="Arial"/>
          <w:snapToGrid w:val="0"/>
          <w:sz w:val="24"/>
          <w:szCs w:val="20"/>
          <w:lang w:eastAsia="en-GB"/>
        </w:rPr>
      </w:pPr>
      <w:bookmarkStart w:id="29" w:name="_Hlk132641883"/>
      <w:r>
        <w:rPr>
          <w:rFonts w:ascii="Arial" w:hAnsi="Arial"/>
          <w:snapToGrid w:val="0"/>
          <w:sz w:val="24"/>
          <w:szCs w:val="20"/>
          <w:lang w:eastAsia="en-GB"/>
        </w:rPr>
        <w:t xml:space="preserve">    </w:t>
      </w:r>
      <w:r w:rsidRPr="00C45DEA">
        <w:rPr>
          <w:rFonts w:ascii="Arial" w:hAnsi="Arial"/>
          <w:snapToGrid w:val="0"/>
          <w:sz w:val="24"/>
          <w:szCs w:val="20"/>
          <w:lang w:eastAsia="en-GB"/>
        </w:rPr>
        <w:t xml:space="preserve">MC reviewed and approved the </w:t>
      </w:r>
      <w:r>
        <w:rPr>
          <w:rFonts w:ascii="Arial" w:hAnsi="Arial"/>
          <w:snapToGrid w:val="0"/>
          <w:sz w:val="24"/>
          <w:szCs w:val="20"/>
          <w:lang w:eastAsia="en-GB"/>
        </w:rPr>
        <w:t xml:space="preserve">Draft </w:t>
      </w:r>
      <w:r w:rsidR="002D2FEB">
        <w:rPr>
          <w:rFonts w:ascii="Arial" w:hAnsi="Arial"/>
          <w:snapToGrid w:val="0"/>
          <w:sz w:val="24"/>
          <w:szCs w:val="20"/>
          <w:lang w:eastAsia="en-GB"/>
        </w:rPr>
        <w:t>Domestic Abuse Policy.</w:t>
      </w:r>
    </w:p>
    <w:bookmarkEnd w:id="27"/>
    <w:bookmarkEnd w:id="29"/>
    <w:p w14:paraId="4FD4F084" w14:textId="46695E68" w:rsidR="00D24681" w:rsidRDefault="00D24681" w:rsidP="009F2EA6">
      <w:pPr>
        <w:tabs>
          <w:tab w:val="left" w:pos="567"/>
          <w:tab w:val="left" w:pos="1134"/>
        </w:tabs>
        <w:rPr>
          <w:rFonts w:ascii="Arial" w:hAnsi="Arial"/>
          <w:snapToGrid w:val="0"/>
          <w:sz w:val="24"/>
          <w:szCs w:val="20"/>
          <w:lang w:eastAsia="en-GB"/>
        </w:rPr>
      </w:pPr>
    </w:p>
    <w:p w14:paraId="369A8782" w14:textId="0DCDA9BA" w:rsidR="00FC32AF" w:rsidRDefault="00E624E1" w:rsidP="00FC32AF">
      <w:pPr>
        <w:tabs>
          <w:tab w:val="left" w:pos="567"/>
          <w:tab w:val="left" w:pos="1134"/>
          <w:tab w:val="left" w:pos="1276"/>
        </w:tabs>
        <w:ind w:left="284" w:right="283"/>
        <w:rPr>
          <w:rFonts w:ascii="Arial" w:hAnsi="Arial"/>
          <w:b/>
          <w:sz w:val="24"/>
          <w:u w:val="single"/>
        </w:rPr>
      </w:pPr>
      <w:r>
        <w:rPr>
          <w:rFonts w:ascii="Arial" w:hAnsi="Arial"/>
          <w:b/>
          <w:sz w:val="24"/>
        </w:rPr>
        <w:lastRenderedPageBreak/>
        <w:tab/>
      </w:r>
      <w:r w:rsidR="00332158">
        <w:rPr>
          <w:rFonts w:ascii="Arial" w:hAnsi="Arial"/>
          <w:b/>
          <w:sz w:val="24"/>
        </w:rPr>
        <w:t>1</w:t>
      </w:r>
      <w:r w:rsidR="001B62E7">
        <w:rPr>
          <w:rFonts w:ascii="Arial" w:hAnsi="Arial"/>
          <w:b/>
          <w:sz w:val="24"/>
        </w:rPr>
        <w:t>3</w:t>
      </w:r>
      <w:r w:rsidR="00332158">
        <w:rPr>
          <w:rFonts w:ascii="Arial" w:hAnsi="Arial"/>
          <w:b/>
          <w:sz w:val="24"/>
        </w:rPr>
        <w:t>.</w:t>
      </w:r>
      <w:r w:rsidR="00EE2577">
        <w:rPr>
          <w:rFonts w:ascii="Arial" w:hAnsi="Arial"/>
          <w:b/>
          <w:sz w:val="24"/>
        </w:rPr>
        <w:tab/>
      </w:r>
      <w:r w:rsidR="00052373">
        <w:rPr>
          <w:rFonts w:ascii="Arial" w:hAnsi="Arial"/>
          <w:b/>
          <w:sz w:val="24"/>
          <w:u w:val="single"/>
        </w:rPr>
        <w:t>HEALTH AND SAFETY POLICY UPDATES</w:t>
      </w:r>
      <w:r w:rsidR="00A1375E">
        <w:rPr>
          <w:rFonts w:ascii="Arial" w:hAnsi="Arial"/>
          <w:b/>
          <w:sz w:val="24"/>
          <w:u w:val="single"/>
        </w:rPr>
        <w:t xml:space="preserve"> </w:t>
      </w:r>
      <w:r w:rsidR="00364DAD">
        <w:rPr>
          <w:rFonts w:ascii="Arial" w:hAnsi="Arial"/>
          <w:b/>
          <w:sz w:val="24"/>
          <w:u w:val="single"/>
        </w:rPr>
        <w:t xml:space="preserve"> </w:t>
      </w:r>
    </w:p>
    <w:p w14:paraId="16E5C052" w14:textId="77777777" w:rsidR="00FC32AF" w:rsidRPr="00FC32AF" w:rsidRDefault="00FC32AF" w:rsidP="00FC32AF">
      <w:pPr>
        <w:tabs>
          <w:tab w:val="left" w:pos="567"/>
          <w:tab w:val="left" w:pos="1134"/>
          <w:tab w:val="left" w:pos="1276"/>
        </w:tabs>
        <w:ind w:left="284" w:right="283"/>
        <w:rPr>
          <w:rFonts w:ascii="Arial" w:hAnsi="Arial"/>
          <w:b/>
          <w:sz w:val="24"/>
          <w:u w:val="single"/>
        </w:rPr>
      </w:pPr>
    </w:p>
    <w:p w14:paraId="5EA86991" w14:textId="56B82EA0" w:rsidR="00111844" w:rsidRDefault="007C48C8" w:rsidP="0036624C">
      <w:pPr>
        <w:tabs>
          <w:tab w:val="left" w:pos="1134"/>
        </w:tabs>
        <w:ind w:left="1094"/>
        <w:rPr>
          <w:rFonts w:ascii="Arial" w:hAnsi="Arial"/>
          <w:snapToGrid w:val="0"/>
          <w:sz w:val="24"/>
          <w:szCs w:val="20"/>
          <w:lang w:eastAsia="en-GB"/>
        </w:rPr>
      </w:pPr>
      <w:r w:rsidRPr="00C45DEA">
        <w:rPr>
          <w:rFonts w:ascii="Arial" w:hAnsi="Arial"/>
          <w:snapToGrid w:val="0"/>
          <w:sz w:val="24"/>
          <w:szCs w:val="20"/>
          <w:lang w:eastAsia="en-GB"/>
        </w:rPr>
        <w:t xml:space="preserve">Paul requested MC to </w:t>
      </w:r>
      <w:r w:rsidR="00AE01F4">
        <w:rPr>
          <w:rFonts w:ascii="Arial" w:hAnsi="Arial"/>
          <w:snapToGrid w:val="0"/>
          <w:sz w:val="24"/>
          <w:szCs w:val="20"/>
          <w:lang w:eastAsia="en-GB"/>
        </w:rPr>
        <w:t xml:space="preserve">approve </w:t>
      </w:r>
      <w:r w:rsidRPr="00C45DEA">
        <w:rPr>
          <w:rFonts w:ascii="Arial" w:hAnsi="Arial"/>
          <w:snapToGrid w:val="0"/>
          <w:sz w:val="24"/>
          <w:szCs w:val="20"/>
          <w:lang w:eastAsia="en-GB"/>
        </w:rPr>
        <w:t xml:space="preserve">the review of </w:t>
      </w:r>
      <w:bookmarkStart w:id="30" w:name="_Hlk132641920"/>
      <w:r w:rsidRPr="00C45DEA">
        <w:rPr>
          <w:rFonts w:ascii="Arial" w:hAnsi="Arial"/>
          <w:snapToGrid w:val="0"/>
          <w:sz w:val="24"/>
          <w:szCs w:val="20"/>
          <w:lang w:eastAsia="en-GB"/>
        </w:rPr>
        <w:t>the</w:t>
      </w:r>
      <w:r>
        <w:rPr>
          <w:rFonts w:ascii="Arial" w:hAnsi="Arial"/>
          <w:snapToGrid w:val="0"/>
          <w:sz w:val="24"/>
          <w:szCs w:val="20"/>
          <w:lang w:eastAsia="en-GB"/>
        </w:rPr>
        <w:t xml:space="preserve"> Health and Safety updates</w:t>
      </w:r>
      <w:bookmarkEnd w:id="30"/>
      <w:r>
        <w:rPr>
          <w:rFonts w:ascii="Arial" w:hAnsi="Arial"/>
          <w:snapToGrid w:val="0"/>
          <w:sz w:val="24"/>
          <w:szCs w:val="20"/>
          <w:lang w:eastAsia="en-GB"/>
        </w:rPr>
        <w:t>.</w:t>
      </w:r>
    </w:p>
    <w:p w14:paraId="737D1C24" w14:textId="21AD9661" w:rsidR="007C48C8" w:rsidRDefault="007C48C8" w:rsidP="0036624C">
      <w:pPr>
        <w:tabs>
          <w:tab w:val="left" w:pos="1134"/>
        </w:tabs>
        <w:ind w:left="1094"/>
        <w:rPr>
          <w:rFonts w:ascii="Arial" w:hAnsi="Arial"/>
          <w:snapToGrid w:val="0"/>
          <w:sz w:val="24"/>
          <w:szCs w:val="20"/>
          <w:lang w:eastAsia="en-GB"/>
        </w:rPr>
      </w:pPr>
    </w:p>
    <w:p w14:paraId="1B6EC01D" w14:textId="34F1B015" w:rsidR="007C48C8" w:rsidRDefault="00AE01F4" w:rsidP="0036624C">
      <w:pPr>
        <w:tabs>
          <w:tab w:val="left" w:pos="1134"/>
        </w:tabs>
        <w:ind w:left="1094"/>
        <w:rPr>
          <w:rFonts w:ascii="Arial" w:hAnsi="Arial"/>
          <w:snapToGrid w:val="0"/>
          <w:sz w:val="24"/>
          <w:szCs w:val="20"/>
          <w:lang w:eastAsia="en-GB"/>
        </w:rPr>
      </w:pPr>
      <w:r>
        <w:rPr>
          <w:rFonts w:ascii="Arial" w:hAnsi="Arial"/>
          <w:snapToGrid w:val="0"/>
          <w:sz w:val="24"/>
          <w:szCs w:val="20"/>
          <w:lang w:eastAsia="en-GB"/>
        </w:rPr>
        <w:t xml:space="preserve">Amendments made to wording were </w:t>
      </w:r>
      <w:r w:rsidR="00A12F18">
        <w:rPr>
          <w:rFonts w:ascii="Arial" w:hAnsi="Arial"/>
          <w:snapToGrid w:val="0"/>
          <w:sz w:val="24"/>
          <w:szCs w:val="20"/>
          <w:lang w:eastAsia="en-GB"/>
        </w:rPr>
        <w:t>highlighted along</w:t>
      </w:r>
      <w:r>
        <w:rPr>
          <w:rFonts w:ascii="Arial" w:hAnsi="Arial"/>
          <w:snapToGrid w:val="0"/>
          <w:sz w:val="24"/>
          <w:szCs w:val="20"/>
          <w:lang w:eastAsia="en-GB"/>
        </w:rPr>
        <w:t xml:space="preserve"> with relevant EVH updates.</w:t>
      </w:r>
    </w:p>
    <w:p w14:paraId="3E1AEAA8" w14:textId="77777777" w:rsidR="00AE01F4" w:rsidRDefault="00AE01F4" w:rsidP="0036624C">
      <w:pPr>
        <w:tabs>
          <w:tab w:val="left" w:pos="1134"/>
        </w:tabs>
        <w:ind w:left="1094"/>
        <w:rPr>
          <w:rFonts w:ascii="Arial" w:hAnsi="Arial"/>
          <w:snapToGrid w:val="0"/>
          <w:sz w:val="24"/>
          <w:szCs w:val="20"/>
          <w:lang w:eastAsia="en-GB"/>
        </w:rPr>
      </w:pPr>
    </w:p>
    <w:p w14:paraId="685F3D23" w14:textId="51EBBC67" w:rsidR="007C48C8" w:rsidRPr="009F2EA6" w:rsidRDefault="00AE01F4" w:rsidP="009F2EA6">
      <w:pPr>
        <w:tabs>
          <w:tab w:val="left" w:pos="567"/>
          <w:tab w:val="left" w:pos="1134"/>
          <w:tab w:val="left" w:pos="1276"/>
        </w:tabs>
        <w:ind w:left="1134" w:right="283" w:hanging="283"/>
        <w:rPr>
          <w:rFonts w:ascii="Arial" w:hAnsi="Arial"/>
          <w:snapToGrid w:val="0"/>
          <w:sz w:val="24"/>
          <w:szCs w:val="20"/>
          <w:lang w:eastAsia="en-GB"/>
        </w:rPr>
      </w:pPr>
      <w:r>
        <w:rPr>
          <w:rFonts w:ascii="Arial" w:hAnsi="Arial"/>
          <w:snapToGrid w:val="0"/>
          <w:sz w:val="24"/>
          <w:szCs w:val="20"/>
          <w:lang w:eastAsia="en-GB"/>
        </w:rPr>
        <w:t xml:space="preserve">    </w:t>
      </w:r>
      <w:r w:rsidRPr="00C45DEA">
        <w:rPr>
          <w:rFonts w:ascii="Arial" w:hAnsi="Arial"/>
          <w:snapToGrid w:val="0"/>
          <w:sz w:val="24"/>
          <w:szCs w:val="20"/>
          <w:lang w:eastAsia="en-GB"/>
        </w:rPr>
        <w:t xml:space="preserve">MC reviewed and </w:t>
      </w:r>
      <w:r>
        <w:rPr>
          <w:rFonts w:ascii="Arial" w:hAnsi="Arial"/>
          <w:snapToGrid w:val="0"/>
          <w:sz w:val="24"/>
          <w:szCs w:val="20"/>
          <w:lang w:eastAsia="en-GB"/>
        </w:rPr>
        <w:t xml:space="preserve">signed </w:t>
      </w:r>
      <w:r w:rsidRPr="00C45DEA">
        <w:rPr>
          <w:rFonts w:ascii="Arial" w:hAnsi="Arial"/>
          <w:snapToGrid w:val="0"/>
          <w:sz w:val="24"/>
          <w:szCs w:val="20"/>
          <w:lang w:eastAsia="en-GB"/>
        </w:rPr>
        <w:t>the</w:t>
      </w:r>
      <w:r>
        <w:rPr>
          <w:rFonts w:ascii="Arial" w:hAnsi="Arial"/>
          <w:snapToGrid w:val="0"/>
          <w:sz w:val="24"/>
          <w:szCs w:val="20"/>
          <w:lang w:eastAsia="en-GB"/>
        </w:rPr>
        <w:t xml:space="preserve"> updated Health and Safety Manual.</w:t>
      </w:r>
    </w:p>
    <w:p w14:paraId="7B947B36" w14:textId="77777777" w:rsidR="00380374" w:rsidRDefault="00380374" w:rsidP="00380374">
      <w:pPr>
        <w:tabs>
          <w:tab w:val="left" w:pos="567"/>
          <w:tab w:val="left" w:pos="1134"/>
          <w:tab w:val="left" w:pos="1276"/>
        </w:tabs>
        <w:ind w:left="1134" w:right="283" w:hanging="283"/>
        <w:rPr>
          <w:rFonts w:ascii="Arial" w:hAnsi="Arial"/>
          <w:snapToGrid w:val="0"/>
          <w:sz w:val="24"/>
          <w:szCs w:val="20"/>
          <w:lang w:eastAsia="en-GB"/>
        </w:rPr>
      </w:pPr>
    </w:p>
    <w:p w14:paraId="0A47D283" w14:textId="5F5994B4" w:rsidR="00380374" w:rsidRDefault="00380374" w:rsidP="00380374">
      <w:pPr>
        <w:tabs>
          <w:tab w:val="left" w:pos="567"/>
          <w:tab w:val="left" w:pos="1134"/>
          <w:tab w:val="left" w:pos="1276"/>
        </w:tabs>
        <w:ind w:left="284" w:right="283"/>
        <w:rPr>
          <w:rFonts w:ascii="Arial" w:hAnsi="Arial"/>
          <w:b/>
          <w:sz w:val="24"/>
          <w:u w:val="single"/>
        </w:rPr>
      </w:pPr>
      <w:r>
        <w:rPr>
          <w:rFonts w:ascii="Arial" w:hAnsi="Arial"/>
          <w:b/>
          <w:sz w:val="24"/>
        </w:rPr>
        <w:tab/>
        <w:t>1</w:t>
      </w:r>
      <w:r w:rsidR="002546C4">
        <w:rPr>
          <w:rFonts w:ascii="Arial" w:hAnsi="Arial"/>
          <w:b/>
          <w:sz w:val="24"/>
        </w:rPr>
        <w:t>4</w:t>
      </w:r>
      <w:r>
        <w:rPr>
          <w:rFonts w:ascii="Arial" w:hAnsi="Arial"/>
          <w:b/>
          <w:sz w:val="24"/>
        </w:rPr>
        <w:t>.</w:t>
      </w:r>
      <w:r>
        <w:rPr>
          <w:rFonts w:ascii="Arial" w:hAnsi="Arial"/>
          <w:b/>
          <w:sz w:val="24"/>
        </w:rPr>
        <w:tab/>
      </w:r>
      <w:bookmarkStart w:id="31" w:name="_Hlk132632577"/>
      <w:r w:rsidR="005D3B49">
        <w:rPr>
          <w:rFonts w:ascii="Arial" w:hAnsi="Arial"/>
          <w:b/>
          <w:sz w:val="24"/>
          <w:u w:val="single"/>
        </w:rPr>
        <w:t>KITCHEN RENEWAL – VERBAL CONTRACT</w:t>
      </w:r>
      <w:r w:rsidRPr="001B62E7">
        <w:rPr>
          <w:rFonts w:ascii="Arial" w:hAnsi="Arial"/>
          <w:b/>
          <w:sz w:val="24"/>
          <w:u w:val="single"/>
        </w:rPr>
        <w:t xml:space="preserve"> </w:t>
      </w:r>
      <w:bookmarkEnd w:id="31"/>
    </w:p>
    <w:p w14:paraId="0063A3DD" w14:textId="77777777" w:rsidR="00380374" w:rsidRPr="00FC32AF" w:rsidRDefault="00380374" w:rsidP="00380374">
      <w:pPr>
        <w:tabs>
          <w:tab w:val="left" w:pos="567"/>
          <w:tab w:val="left" w:pos="1134"/>
          <w:tab w:val="left" w:pos="1276"/>
        </w:tabs>
        <w:ind w:left="284" w:right="283"/>
        <w:rPr>
          <w:rFonts w:ascii="Arial" w:hAnsi="Arial"/>
          <w:b/>
          <w:sz w:val="24"/>
          <w:u w:val="single"/>
        </w:rPr>
      </w:pPr>
    </w:p>
    <w:p w14:paraId="44C5773A" w14:textId="0A3223C8" w:rsidR="00380374" w:rsidRDefault="00380374" w:rsidP="00380374">
      <w:pPr>
        <w:tabs>
          <w:tab w:val="left" w:pos="1134"/>
        </w:tabs>
        <w:ind w:left="1094"/>
        <w:rPr>
          <w:rFonts w:ascii="Arial" w:hAnsi="Arial"/>
          <w:bCs/>
          <w:sz w:val="24"/>
        </w:rPr>
      </w:pPr>
      <w:r>
        <w:rPr>
          <w:rFonts w:ascii="Arial" w:hAnsi="Arial"/>
          <w:bCs/>
          <w:sz w:val="24"/>
        </w:rPr>
        <w:t>Paul advised</w:t>
      </w:r>
      <w:r w:rsidR="003E7362">
        <w:rPr>
          <w:rFonts w:ascii="Arial" w:hAnsi="Arial"/>
          <w:bCs/>
          <w:sz w:val="24"/>
        </w:rPr>
        <w:t xml:space="preserve"> that the contract is </w:t>
      </w:r>
      <w:r w:rsidR="003531B9">
        <w:rPr>
          <w:rFonts w:ascii="Arial" w:hAnsi="Arial"/>
          <w:bCs/>
          <w:sz w:val="24"/>
        </w:rPr>
        <w:t>on-going</w:t>
      </w:r>
      <w:r w:rsidR="003E7362">
        <w:rPr>
          <w:rFonts w:ascii="Arial" w:hAnsi="Arial"/>
          <w:bCs/>
          <w:sz w:val="24"/>
        </w:rPr>
        <w:t xml:space="preserve">. Currently all kitchens in Fasque Place have been completed and works in Ladyloan Place have </w:t>
      </w:r>
      <w:r w:rsidR="00652A99">
        <w:rPr>
          <w:rFonts w:ascii="Arial" w:hAnsi="Arial"/>
          <w:bCs/>
          <w:sz w:val="24"/>
        </w:rPr>
        <w:t>commenced.</w:t>
      </w:r>
    </w:p>
    <w:p w14:paraId="084FC737" w14:textId="779A3842" w:rsidR="00652A99" w:rsidRDefault="00652A99" w:rsidP="00380374">
      <w:pPr>
        <w:tabs>
          <w:tab w:val="left" w:pos="1134"/>
        </w:tabs>
        <w:ind w:left="1094"/>
        <w:rPr>
          <w:rFonts w:ascii="Arial" w:hAnsi="Arial"/>
          <w:bCs/>
          <w:sz w:val="24"/>
        </w:rPr>
      </w:pPr>
    </w:p>
    <w:p w14:paraId="726D2D6A" w14:textId="79F975B4" w:rsidR="00652A99" w:rsidRDefault="00652A99" w:rsidP="00380374">
      <w:pPr>
        <w:tabs>
          <w:tab w:val="left" w:pos="1134"/>
        </w:tabs>
        <w:ind w:left="1094"/>
        <w:rPr>
          <w:rFonts w:ascii="Arial" w:hAnsi="Arial"/>
          <w:bCs/>
          <w:sz w:val="24"/>
        </w:rPr>
      </w:pPr>
      <w:r>
        <w:rPr>
          <w:rFonts w:ascii="Arial" w:hAnsi="Arial"/>
          <w:bCs/>
          <w:sz w:val="24"/>
        </w:rPr>
        <w:t xml:space="preserve">The feedback has been very </w:t>
      </w:r>
      <w:r w:rsidR="00A12F18">
        <w:rPr>
          <w:rFonts w:ascii="Arial" w:hAnsi="Arial"/>
          <w:bCs/>
          <w:sz w:val="24"/>
        </w:rPr>
        <w:t>positive,</w:t>
      </w:r>
      <w:r w:rsidR="002546C4">
        <w:rPr>
          <w:rFonts w:ascii="Arial" w:hAnsi="Arial"/>
          <w:bCs/>
          <w:sz w:val="24"/>
        </w:rPr>
        <w:t xml:space="preserve"> and all works should be completed by the </w:t>
      </w:r>
      <w:r w:rsidR="003531B9">
        <w:rPr>
          <w:rFonts w:ascii="Arial" w:hAnsi="Arial"/>
          <w:bCs/>
          <w:sz w:val="24"/>
        </w:rPr>
        <w:t>second</w:t>
      </w:r>
      <w:r w:rsidR="002546C4">
        <w:rPr>
          <w:rFonts w:ascii="Arial" w:hAnsi="Arial"/>
          <w:bCs/>
          <w:sz w:val="24"/>
        </w:rPr>
        <w:t xml:space="preserve"> week in May.</w:t>
      </w:r>
    </w:p>
    <w:p w14:paraId="24B4CE63" w14:textId="475E8235" w:rsidR="002546C4" w:rsidRDefault="002546C4" w:rsidP="00380374">
      <w:pPr>
        <w:tabs>
          <w:tab w:val="left" w:pos="1134"/>
        </w:tabs>
        <w:ind w:left="1094"/>
        <w:rPr>
          <w:rFonts w:ascii="Arial" w:hAnsi="Arial"/>
          <w:bCs/>
          <w:sz w:val="24"/>
        </w:rPr>
      </w:pPr>
    </w:p>
    <w:p w14:paraId="0FB607B8" w14:textId="7D9ED9CB" w:rsidR="002546C4" w:rsidRDefault="002546C4" w:rsidP="00380374">
      <w:pPr>
        <w:tabs>
          <w:tab w:val="left" w:pos="1134"/>
        </w:tabs>
        <w:ind w:left="1094"/>
        <w:rPr>
          <w:rFonts w:ascii="Arial" w:hAnsi="Arial"/>
          <w:bCs/>
          <w:sz w:val="24"/>
        </w:rPr>
      </w:pPr>
      <w:r>
        <w:rPr>
          <w:rFonts w:ascii="Arial" w:hAnsi="Arial"/>
          <w:bCs/>
          <w:sz w:val="24"/>
        </w:rPr>
        <w:t>John Docherty asked if there had been any refusals?</w:t>
      </w:r>
    </w:p>
    <w:p w14:paraId="52163110" w14:textId="38651771" w:rsidR="002546C4" w:rsidRDefault="002546C4" w:rsidP="00380374">
      <w:pPr>
        <w:tabs>
          <w:tab w:val="left" w:pos="1134"/>
        </w:tabs>
        <w:ind w:left="1094"/>
        <w:rPr>
          <w:rFonts w:ascii="Arial" w:hAnsi="Arial"/>
          <w:bCs/>
          <w:sz w:val="24"/>
        </w:rPr>
      </w:pPr>
    </w:p>
    <w:p w14:paraId="194121B8" w14:textId="0AAA9F07" w:rsidR="002546C4" w:rsidRDefault="002546C4" w:rsidP="00380374">
      <w:pPr>
        <w:tabs>
          <w:tab w:val="left" w:pos="1134"/>
        </w:tabs>
        <w:ind w:left="1094"/>
        <w:rPr>
          <w:rFonts w:ascii="Arial" w:hAnsi="Arial"/>
          <w:bCs/>
          <w:sz w:val="24"/>
        </w:rPr>
      </w:pPr>
      <w:r>
        <w:rPr>
          <w:rFonts w:ascii="Arial" w:hAnsi="Arial"/>
          <w:bCs/>
          <w:sz w:val="24"/>
        </w:rPr>
        <w:t xml:space="preserve">Paul advised there was 1 refusal and 2 Kitchens which were put back as one tenant was in hospital and other did not empty their kitchen on time. </w:t>
      </w:r>
    </w:p>
    <w:p w14:paraId="4EA376A8" w14:textId="700BDDD3" w:rsidR="002546C4" w:rsidRDefault="002546C4" w:rsidP="00380374">
      <w:pPr>
        <w:tabs>
          <w:tab w:val="left" w:pos="1134"/>
        </w:tabs>
        <w:ind w:left="1094"/>
        <w:rPr>
          <w:rFonts w:ascii="Arial" w:hAnsi="Arial"/>
          <w:bCs/>
          <w:sz w:val="24"/>
        </w:rPr>
      </w:pPr>
    </w:p>
    <w:p w14:paraId="14A643A9" w14:textId="4669A646" w:rsidR="002546C4" w:rsidRDefault="002546C4" w:rsidP="002546C4">
      <w:pPr>
        <w:tabs>
          <w:tab w:val="left" w:pos="1134"/>
        </w:tabs>
        <w:ind w:left="1094"/>
        <w:rPr>
          <w:rFonts w:ascii="Arial" w:hAnsi="Arial"/>
          <w:bCs/>
          <w:sz w:val="24"/>
        </w:rPr>
      </w:pPr>
      <w:r>
        <w:rPr>
          <w:rFonts w:ascii="Arial" w:hAnsi="Arial"/>
          <w:bCs/>
          <w:sz w:val="24"/>
        </w:rPr>
        <w:t>Elaine asked if the refused kitchen would be renewed at void stage?</w:t>
      </w:r>
    </w:p>
    <w:p w14:paraId="5E1CA977" w14:textId="0C9E1280" w:rsidR="002546C4" w:rsidRDefault="002546C4" w:rsidP="002546C4">
      <w:pPr>
        <w:tabs>
          <w:tab w:val="left" w:pos="1134"/>
        </w:tabs>
        <w:ind w:left="1094"/>
        <w:rPr>
          <w:rFonts w:ascii="Arial" w:hAnsi="Arial"/>
          <w:bCs/>
          <w:sz w:val="24"/>
        </w:rPr>
      </w:pPr>
    </w:p>
    <w:p w14:paraId="27386AEE" w14:textId="1B89C0F9" w:rsidR="002546C4" w:rsidRDefault="002546C4" w:rsidP="002546C4">
      <w:pPr>
        <w:tabs>
          <w:tab w:val="left" w:pos="1134"/>
        </w:tabs>
        <w:ind w:left="1094"/>
        <w:rPr>
          <w:rFonts w:ascii="Arial" w:hAnsi="Arial"/>
          <w:bCs/>
          <w:sz w:val="24"/>
        </w:rPr>
      </w:pPr>
      <w:r>
        <w:rPr>
          <w:rFonts w:ascii="Arial" w:hAnsi="Arial"/>
          <w:bCs/>
          <w:sz w:val="24"/>
        </w:rPr>
        <w:t>Paul advised it would be done at voi</w:t>
      </w:r>
      <w:r w:rsidR="00540B2E">
        <w:rPr>
          <w:rFonts w:ascii="Arial" w:hAnsi="Arial"/>
          <w:bCs/>
          <w:sz w:val="24"/>
        </w:rPr>
        <w:t xml:space="preserve">d stage however </w:t>
      </w:r>
      <w:r w:rsidR="00052373">
        <w:rPr>
          <w:rFonts w:ascii="Arial" w:hAnsi="Arial"/>
          <w:bCs/>
          <w:sz w:val="24"/>
        </w:rPr>
        <w:t xml:space="preserve">it would not come under void budget. </w:t>
      </w:r>
    </w:p>
    <w:p w14:paraId="71DDAACB" w14:textId="228A9A31" w:rsidR="00611FCF" w:rsidRDefault="00611FCF" w:rsidP="005D1E0C">
      <w:pPr>
        <w:tabs>
          <w:tab w:val="left" w:pos="1134"/>
        </w:tabs>
        <w:rPr>
          <w:rFonts w:ascii="Arial" w:hAnsi="Arial"/>
          <w:bCs/>
          <w:sz w:val="24"/>
        </w:rPr>
      </w:pPr>
    </w:p>
    <w:p w14:paraId="2C97A5BA" w14:textId="7B59F1DF" w:rsidR="003A48BB" w:rsidRDefault="00620BE0" w:rsidP="003B439C">
      <w:pPr>
        <w:tabs>
          <w:tab w:val="left" w:pos="1134"/>
        </w:tabs>
        <w:rPr>
          <w:rFonts w:ascii="Arial" w:hAnsi="Arial"/>
          <w:b/>
          <w:sz w:val="24"/>
          <w:u w:val="single"/>
        </w:rPr>
      </w:pPr>
      <w:r>
        <w:rPr>
          <w:rFonts w:ascii="Arial" w:hAnsi="Arial"/>
          <w:bCs/>
          <w:sz w:val="24"/>
        </w:rPr>
        <w:t xml:space="preserve">     </w:t>
      </w:r>
      <w:r w:rsidR="003B439C">
        <w:rPr>
          <w:rFonts w:ascii="Arial" w:hAnsi="Arial"/>
          <w:bCs/>
          <w:sz w:val="24"/>
        </w:rPr>
        <w:t xml:space="preserve">   </w:t>
      </w:r>
      <w:r w:rsidR="002A7CA2">
        <w:rPr>
          <w:rFonts w:ascii="Arial" w:hAnsi="Arial"/>
          <w:b/>
          <w:sz w:val="24"/>
        </w:rPr>
        <w:t>1</w:t>
      </w:r>
      <w:r w:rsidR="0034047D">
        <w:rPr>
          <w:rFonts w:ascii="Arial" w:hAnsi="Arial"/>
          <w:b/>
          <w:sz w:val="24"/>
        </w:rPr>
        <w:t>5</w:t>
      </w:r>
      <w:r w:rsidR="003A48BB">
        <w:rPr>
          <w:rFonts w:ascii="Arial" w:hAnsi="Arial"/>
          <w:b/>
          <w:sz w:val="24"/>
        </w:rPr>
        <w:t>.</w:t>
      </w:r>
      <w:r w:rsidR="003A48BB">
        <w:rPr>
          <w:rFonts w:ascii="Arial" w:hAnsi="Arial"/>
          <w:b/>
          <w:sz w:val="24"/>
        </w:rPr>
        <w:tab/>
      </w:r>
      <w:r w:rsidR="0034047D" w:rsidRPr="001B62E7">
        <w:rPr>
          <w:rFonts w:ascii="Arial" w:hAnsi="Arial"/>
          <w:b/>
          <w:sz w:val="24"/>
          <w:u w:val="single"/>
        </w:rPr>
        <w:t>WINDOW &amp; DOOR REPLACEMENT</w:t>
      </w:r>
      <w:r w:rsidR="0034047D">
        <w:rPr>
          <w:rFonts w:ascii="Arial" w:hAnsi="Arial"/>
          <w:b/>
          <w:sz w:val="24"/>
          <w:u w:val="single"/>
        </w:rPr>
        <w:t xml:space="preserve"> – VERBAL UPDATE</w:t>
      </w:r>
    </w:p>
    <w:p w14:paraId="3990FEFA" w14:textId="77777777" w:rsidR="00506AE2" w:rsidRDefault="00506AE2" w:rsidP="00506AE2">
      <w:pPr>
        <w:tabs>
          <w:tab w:val="left" w:pos="567"/>
          <w:tab w:val="left" w:pos="1134"/>
          <w:tab w:val="left" w:pos="1276"/>
        </w:tabs>
        <w:ind w:left="567" w:right="283"/>
        <w:rPr>
          <w:rFonts w:ascii="Arial" w:hAnsi="Arial"/>
          <w:bCs/>
          <w:sz w:val="24"/>
        </w:rPr>
      </w:pPr>
    </w:p>
    <w:p w14:paraId="603C2BA2" w14:textId="5549C451" w:rsidR="00D010E2" w:rsidRDefault="00D010E2" w:rsidP="00D010E2">
      <w:pPr>
        <w:tabs>
          <w:tab w:val="left" w:pos="1134"/>
        </w:tabs>
        <w:ind w:left="1094"/>
        <w:rPr>
          <w:rFonts w:ascii="Arial" w:hAnsi="Arial"/>
          <w:bCs/>
          <w:sz w:val="24"/>
        </w:rPr>
      </w:pPr>
      <w:r w:rsidRPr="00D010E2">
        <w:rPr>
          <w:rFonts w:ascii="Arial" w:hAnsi="Arial"/>
          <w:bCs/>
          <w:sz w:val="24"/>
        </w:rPr>
        <w:t>Paul</w:t>
      </w:r>
      <w:r>
        <w:rPr>
          <w:rFonts w:ascii="Arial" w:hAnsi="Arial"/>
          <w:bCs/>
          <w:sz w:val="24"/>
        </w:rPr>
        <w:t xml:space="preserve"> advised</w:t>
      </w:r>
      <w:r w:rsidRPr="00D010E2">
        <w:rPr>
          <w:rFonts w:ascii="Arial" w:hAnsi="Arial"/>
          <w:bCs/>
          <w:sz w:val="24"/>
        </w:rPr>
        <w:t xml:space="preserve"> MC that the contractor Sovereign will be on site on the 27</w:t>
      </w:r>
      <w:r w:rsidRPr="00D010E2">
        <w:rPr>
          <w:rFonts w:ascii="Arial" w:hAnsi="Arial"/>
          <w:bCs/>
          <w:sz w:val="24"/>
          <w:vertAlign w:val="superscript"/>
        </w:rPr>
        <w:t>th</w:t>
      </w:r>
      <w:r w:rsidRPr="00D010E2">
        <w:rPr>
          <w:rFonts w:ascii="Arial" w:hAnsi="Arial"/>
          <w:bCs/>
          <w:sz w:val="24"/>
        </w:rPr>
        <w:t xml:space="preserve"> of March to begin the pilot </w:t>
      </w:r>
      <w:r w:rsidR="003E7362">
        <w:rPr>
          <w:rFonts w:ascii="Arial" w:hAnsi="Arial"/>
          <w:bCs/>
          <w:sz w:val="24"/>
        </w:rPr>
        <w:t xml:space="preserve">installation </w:t>
      </w:r>
      <w:r w:rsidRPr="00D010E2">
        <w:rPr>
          <w:rFonts w:ascii="Arial" w:hAnsi="Arial"/>
          <w:bCs/>
          <w:sz w:val="24"/>
        </w:rPr>
        <w:t>on 14 Ladyloan Avenue.</w:t>
      </w:r>
    </w:p>
    <w:p w14:paraId="0B2FB1AA" w14:textId="77777777" w:rsidR="00D010E2" w:rsidRDefault="00D010E2" w:rsidP="00D010E2">
      <w:pPr>
        <w:tabs>
          <w:tab w:val="left" w:pos="1134"/>
        </w:tabs>
        <w:ind w:left="1094"/>
        <w:rPr>
          <w:rFonts w:ascii="Arial" w:hAnsi="Arial"/>
          <w:bCs/>
          <w:sz w:val="24"/>
        </w:rPr>
      </w:pPr>
    </w:p>
    <w:p w14:paraId="159C0C7B" w14:textId="3D4B7C46" w:rsidR="00D010E2" w:rsidRDefault="00D010E2" w:rsidP="003E7362">
      <w:pPr>
        <w:tabs>
          <w:tab w:val="left" w:pos="1134"/>
        </w:tabs>
        <w:ind w:left="1094"/>
        <w:rPr>
          <w:rFonts w:ascii="Arial" w:hAnsi="Arial"/>
          <w:bCs/>
          <w:sz w:val="24"/>
        </w:rPr>
      </w:pPr>
      <w:r w:rsidRPr="00D010E2">
        <w:rPr>
          <w:rFonts w:ascii="Arial" w:hAnsi="Arial"/>
          <w:bCs/>
          <w:sz w:val="24"/>
        </w:rPr>
        <w:t>The method of installation is different to others as Sovereign will be installing the windows from the outside in</w:t>
      </w:r>
      <w:r w:rsidR="005D3B49">
        <w:rPr>
          <w:rFonts w:ascii="Arial" w:hAnsi="Arial"/>
          <w:bCs/>
          <w:sz w:val="24"/>
        </w:rPr>
        <w:t xml:space="preserve">, this </w:t>
      </w:r>
      <w:r w:rsidRPr="00D010E2">
        <w:rPr>
          <w:rFonts w:ascii="Arial" w:hAnsi="Arial"/>
          <w:bCs/>
          <w:sz w:val="24"/>
        </w:rPr>
        <w:t xml:space="preserve">is not the </w:t>
      </w:r>
      <w:r w:rsidR="005D3B49">
        <w:rPr>
          <w:rFonts w:ascii="Arial" w:hAnsi="Arial"/>
          <w:bCs/>
          <w:sz w:val="24"/>
        </w:rPr>
        <w:t xml:space="preserve">traditional </w:t>
      </w:r>
      <w:r w:rsidRPr="00D010E2">
        <w:rPr>
          <w:rFonts w:ascii="Arial" w:hAnsi="Arial"/>
          <w:bCs/>
          <w:sz w:val="24"/>
        </w:rPr>
        <w:t xml:space="preserve">method used </w:t>
      </w:r>
      <w:r>
        <w:rPr>
          <w:rFonts w:ascii="Arial" w:hAnsi="Arial"/>
          <w:bCs/>
          <w:sz w:val="24"/>
        </w:rPr>
        <w:t>in previous</w:t>
      </w:r>
      <w:r w:rsidR="005D3B49">
        <w:rPr>
          <w:rFonts w:ascii="Arial" w:hAnsi="Arial"/>
          <w:bCs/>
          <w:sz w:val="24"/>
        </w:rPr>
        <w:t xml:space="preserve"> window</w:t>
      </w:r>
      <w:r>
        <w:rPr>
          <w:rFonts w:ascii="Arial" w:hAnsi="Arial"/>
          <w:bCs/>
          <w:sz w:val="24"/>
        </w:rPr>
        <w:t xml:space="preserve"> contracts.</w:t>
      </w:r>
      <w:r w:rsidR="003E7362">
        <w:rPr>
          <w:rFonts w:ascii="Arial" w:hAnsi="Arial"/>
          <w:bCs/>
          <w:sz w:val="24"/>
        </w:rPr>
        <w:t xml:space="preserve"> </w:t>
      </w:r>
      <w:r w:rsidRPr="00D010E2">
        <w:rPr>
          <w:rFonts w:ascii="Arial" w:hAnsi="Arial"/>
          <w:bCs/>
          <w:sz w:val="24"/>
        </w:rPr>
        <w:t xml:space="preserve">If their method of installation is accepted, they will begin the </w:t>
      </w:r>
      <w:r>
        <w:rPr>
          <w:rFonts w:ascii="Arial" w:hAnsi="Arial"/>
          <w:bCs/>
          <w:sz w:val="24"/>
        </w:rPr>
        <w:t xml:space="preserve">full contract </w:t>
      </w:r>
      <w:r w:rsidRPr="00D010E2">
        <w:rPr>
          <w:rFonts w:ascii="Arial" w:hAnsi="Arial"/>
          <w:bCs/>
          <w:sz w:val="24"/>
        </w:rPr>
        <w:t xml:space="preserve">in 5 weeks. </w:t>
      </w:r>
    </w:p>
    <w:p w14:paraId="61398568" w14:textId="77777777" w:rsidR="005D3B49" w:rsidRDefault="005D3B49" w:rsidP="00D010E2">
      <w:pPr>
        <w:tabs>
          <w:tab w:val="left" w:pos="1134"/>
        </w:tabs>
        <w:ind w:left="1094"/>
        <w:rPr>
          <w:rFonts w:ascii="Arial" w:hAnsi="Arial"/>
          <w:bCs/>
          <w:sz w:val="24"/>
        </w:rPr>
      </w:pPr>
    </w:p>
    <w:p w14:paraId="7F1913CD" w14:textId="09FD305F" w:rsidR="00D010E2" w:rsidRDefault="00D010E2" w:rsidP="00D010E2">
      <w:pPr>
        <w:tabs>
          <w:tab w:val="left" w:pos="1134"/>
        </w:tabs>
        <w:ind w:left="1094"/>
        <w:rPr>
          <w:rFonts w:ascii="Arial" w:hAnsi="Arial"/>
          <w:bCs/>
          <w:sz w:val="24"/>
        </w:rPr>
      </w:pPr>
      <w:r>
        <w:rPr>
          <w:rFonts w:ascii="Arial" w:hAnsi="Arial"/>
          <w:bCs/>
          <w:sz w:val="24"/>
        </w:rPr>
        <w:t>Elaine asked how long the process would take?</w:t>
      </w:r>
    </w:p>
    <w:p w14:paraId="79D7889F" w14:textId="5CA14734" w:rsidR="00D010E2" w:rsidRDefault="00D010E2" w:rsidP="00D010E2">
      <w:pPr>
        <w:tabs>
          <w:tab w:val="left" w:pos="1134"/>
        </w:tabs>
        <w:ind w:left="1094"/>
        <w:rPr>
          <w:rFonts w:ascii="Arial" w:hAnsi="Arial"/>
          <w:bCs/>
          <w:sz w:val="24"/>
        </w:rPr>
      </w:pPr>
    </w:p>
    <w:p w14:paraId="32357114" w14:textId="67B20434" w:rsidR="00D010E2" w:rsidRPr="00D010E2" w:rsidRDefault="00D010E2" w:rsidP="00D010E2">
      <w:pPr>
        <w:tabs>
          <w:tab w:val="left" w:pos="1134"/>
        </w:tabs>
        <w:ind w:left="1094"/>
        <w:rPr>
          <w:rFonts w:ascii="Arial" w:hAnsi="Arial"/>
          <w:bCs/>
          <w:sz w:val="24"/>
        </w:rPr>
      </w:pPr>
      <w:r>
        <w:rPr>
          <w:rFonts w:ascii="Arial" w:hAnsi="Arial"/>
          <w:bCs/>
          <w:sz w:val="24"/>
        </w:rPr>
        <w:t xml:space="preserve">Paul advised it should be completed in 2 days. </w:t>
      </w:r>
    </w:p>
    <w:p w14:paraId="6D2E76CE" w14:textId="77777777" w:rsidR="004B2A7B" w:rsidRDefault="004B2A7B" w:rsidP="00EA0A48">
      <w:pPr>
        <w:tabs>
          <w:tab w:val="left" w:pos="567"/>
          <w:tab w:val="left" w:pos="1095"/>
          <w:tab w:val="left" w:pos="1134"/>
          <w:tab w:val="left" w:pos="1276"/>
        </w:tabs>
        <w:ind w:right="283"/>
        <w:rPr>
          <w:rFonts w:ascii="Arial" w:hAnsi="Arial"/>
          <w:bCs/>
          <w:sz w:val="24"/>
        </w:rPr>
      </w:pPr>
    </w:p>
    <w:p w14:paraId="614937B3" w14:textId="7594A27C" w:rsidR="004B2A7B" w:rsidRDefault="004B2A7B" w:rsidP="004B2A7B">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 xml:space="preserve">    1</w:t>
      </w:r>
      <w:r w:rsidR="009F2EA6">
        <w:rPr>
          <w:rFonts w:ascii="Arial" w:hAnsi="Arial"/>
          <w:b/>
          <w:sz w:val="24"/>
        </w:rPr>
        <w:t>6</w:t>
      </w:r>
      <w:r>
        <w:rPr>
          <w:rFonts w:ascii="Arial" w:hAnsi="Arial"/>
          <w:b/>
          <w:sz w:val="24"/>
        </w:rPr>
        <w:t>.</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 xml:space="preserve">BAD DEBT WRITE OFF  </w:t>
      </w:r>
    </w:p>
    <w:p w14:paraId="18377749" w14:textId="22E7D901" w:rsidR="004B2A7B" w:rsidRDefault="004B2A7B" w:rsidP="004B2A7B">
      <w:pPr>
        <w:tabs>
          <w:tab w:val="left" w:pos="567"/>
          <w:tab w:val="left" w:pos="1095"/>
          <w:tab w:val="left" w:pos="1134"/>
          <w:tab w:val="left" w:pos="1276"/>
        </w:tabs>
        <w:ind w:left="1094" w:right="283" w:hanging="810"/>
        <w:rPr>
          <w:rFonts w:ascii="Arial" w:hAnsi="Arial"/>
          <w:b/>
          <w:sz w:val="24"/>
          <w:u w:val="single"/>
        </w:rPr>
      </w:pPr>
    </w:p>
    <w:p w14:paraId="337CB8A8" w14:textId="25E58F4F" w:rsidR="004B2A7B" w:rsidRDefault="001A29E8" w:rsidP="004B2A7B">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t>Paul presented a report to the MC requesting the write off of £596.08 former tenant rent arrears, £1,320.79 charge tenant arrears and (£1,134.79) former tenant credits and the approval of a bad debt provision of £19,369.00 for the following financial year, 2023-24.</w:t>
      </w:r>
    </w:p>
    <w:p w14:paraId="08D064E8" w14:textId="77777777" w:rsidR="001A29E8" w:rsidRDefault="001A29E8" w:rsidP="004B2A7B">
      <w:pPr>
        <w:tabs>
          <w:tab w:val="left" w:pos="567"/>
          <w:tab w:val="left" w:pos="1095"/>
          <w:tab w:val="left" w:pos="1134"/>
          <w:tab w:val="left" w:pos="1276"/>
        </w:tabs>
        <w:ind w:left="1094" w:right="283" w:hanging="810"/>
        <w:rPr>
          <w:rFonts w:ascii="Arial" w:hAnsi="Arial"/>
          <w:bCs/>
          <w:sz w:val="24"/>
        </w:rPr>
      </w:pPr>
    </w:p>
    <w:p w14:paraId="66C9F710" w14:textId="3037EA4D" w:rsidR="001A29E8" w:rsidRPr="001A29E8" w:rsidRDefault="001A29E8" w:rsidP="004B2A7B">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t>Following discussion, the MC approved the write off proposal</w:t>
      </w:r>
      <w:r w:rsidR="00E505CF">
        <w:rPr>
          <w:rFonts w:ascii="Arial" w:hAnsi="Arial"/>
          <w:bCs/>
          <w:sz w:val="24"/>
        </w:rPr>
        <w:t>s and the bad debt provision for 2023-24.</w:t>
      </w:r>
    </w:p>
    <w:p w14:paraId="787C418D" w14:textId="77777777" w:rsidR="009F2EA6" w:rsidRDefault="009F2EA6" w:rsidP="004B2A7B">
      <w:pPr>
        <w:tabs>
          <w:tab w:val="left" w:pos="567"/>
          <w:tab w:val="left" w:pos="1095"/>
          <w:tab w:val="left" w:pos="1134"/>
          <w:tab w:val="left" w:pos="1276"/>
        </w:tabs>
        <w:ind w:left="1094" w:right="283" w:hanging="810"/>
        <w:rPr>
          <w:rFonts w:ascii="Arial" w:hAnsi="Arial"/>
          <w:b/>
          <w:sz w:val="24"/>
          <w:u w:val="single"/>
        </w:rPr>
      </w:pPr>
    </w:p>
    <w:p w14:paraId="4215217C" w14:textId="3FB27879" w:rsidR="004B2A7B" w:rsidRDefault="004B2A7B" w:rsidP="004B2A7B">
      <w:pPr>
        <w:tabs>
          <w:tab w:val="left" w:pos="567"/>
          <w:tab w:val="left" w:pos="1095"/>
          <w:tab w:val="left" w:pos="1134"/>
          <w:tab w:val="left" w:pos="1276"/>
        </w:tabs>
        <w:ind w:left="1094" w:right="283" w:hanging="810"/>
        <w:rPr>
          <w:rFonts w:ascii="Arial" w:hAnsi="Arial"/>
          <w:b/>
          <w:sz w:val="24"/>
          <w:u w:val="single"/>
        </w:rPr>
      </w:pPr>
    </w:p>
    <w:p w14:paraId="3CC49F69" w14:textId="102BC550" w:rsidR="004B2A7B" w:rsidRDefault="004B2A7B" w:rsidP="004B2A7B">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lastRenderedPageBreak/>
        <w:t xml:space="preserve">    1</w:t>
      </w:r>
      <w:r w:rsidR="009F2EA6">
        <w:rPr>
          <w:rFonts w:ascii="Arial" w:hAnsi="Arial"/>
          <w:b/>
          <w:sz w:val="24"/>
        </w:rPr>
        <w:t>7</w:t>
      </w:r>
      <w:r>
        <w:rPr>
          <w:rFonts w:ascii="Arial" w:hAnsi="Arial"/>
          <w:b/>
          <w:sz w:val="24"/>
        </w:rPr>
        <w:t>.</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TENANCY SUSTAINMENT/COMMUNITY HEALTH</w:t>
      </w:r>
    </w:p>
    <w:p w14:paraId="6F6E96D6" w14:textId="009D8AB4" w:rsidR="009F2EA6" w:rsidRDefault="009F2EA6" w:rsidP="004B2A7B">
      <w:pPr>
        <w:tabs>
          <w:tab w:val="left" w:pos="567"/>
          <w:tab w:val="left" w:pos="1095"/>
          <w:tab w:val="left" w:pos="1134"/>
          <w:tab w:val="left" w:pos="1276"/>
        </w:tabs>
        <w:ind w:left="1094" w:right="283" w:hanging="810"/>
        <w:rPr>
          <w:rFonts w:ascii="Arial" w:hAnsi="Arial"/>
          <w:b/>
          <w:sz w:val="24"/>
          <w:u w:val="single"/>
        </w:rPr>
      </w:pPr>
    </w:p>
    <w:p w14:paraId="67DE13F0" w14:textId="77777777" w:rsidR="00E505CF" w:rsidRDefault="00E505CF" w:rsidP="004B2A7B">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t>Paul presented a report seeking approval from the MC to make provision for a fund of £5k per annum from  1st April 2023 to provide some support to tenants to enable them to sustain their tenancies as well as some assistance with the current ongoing cost of living crisis.</w:t>
      </w:r>
    </w:p>
    <w:p w14:paraId="2A573F76" w14:textId="3D584EF4" w:rsidR="00A12F18" w:rsidRDefault="00E505CF" w:rsidP="004B2A7B">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t xml:space="preserve">MC members discussed the proposal and agreed that it would be a good idea to have such a fund to aid our tenants at this difficult time. The MC were keen to be seen </w:t>
      </w:r>
      <w:r w:rsidR="00A12F18">
        <w:rPr>
          <w:rFonts w:ascii="Arial" w:hAnsi="Arial"/>
          <w:bCs/>
          <w:sz w:val="24"/>
        </w:rPr>
        <w:t xml:space="preserve">assisting tenants on the back of the 2 sets of funding from the Scottish </w:t>
      </w:r>
      <w:r>
        <w:rPr>
          <w:rFonts w:ascii="Arial" w:hAnsi="Arial"/>
          <w:bCs/>
          <w:sz w:val="24"/>
        </w:rPr>
        <w:t xml:space="preserve"> </w:t>
      </w:r>
      <w:r w:rsidR="00A12F18">
        <w:rPr>
          <w:rFonts w:ascii="Arial" w:hAnsi="Arial"/>
          <w:bCs/>
          <w:sz w:val="24"/>
        </w:rPr>
        <w:t>Government. The fund will not be used to provide cash payments, but instead food and or energy vouchers would be purchased and distributed.  Paul advised that he report on the usage of the fund at the six and twelve month stage.</w:t>
      </w:r>
    </w:p>
    <w:p w14:paraId="21654AA0" w14:textId="77777777" w:rsidR="00A12F18" w:rsidRDefault="00A12F18" w:rsidP="004B2A7B">
      <w:pPr>
        <w:tabs>
          <w:tab w:val="left" w:pos="567"/>
          <w:tab w:val="left" w:pos="1095"/>
          <w:tab w:val="left" w:pos="1134"/>
          <w:tab w:val="left" w:pos="1276"/>
        </w:tabs>
        <w:ind w:left="1094" w:right="283" w:hanging="810"/>
        <w:rPr>
          <w:rFonts w:ascii="Arial" w:hAnsi="Arial"/>
          <w:bCs/>
          <w:sz w:val="24"/>
        </w:rPr>
      </w:pPr>
    </w:p>
    <w:p w14:paraId="36DED1B7" w14:textId="0069B949" w:rsidR="009F2EA6" w:rsidRPr="00E505CF" w:rsidRDefault="00A12F18" w:rsidP="004B2A7B">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t xml:space="preserve">MC members approved the setting up of the fund unanimously. </w:t>
      </w:r>
      <w:r w:rsidR="00E505CF">
        <w:rPr>
          <w:rFonts w:ascii="Arial" w:hAnsi="Arial"/>
          <w:bCs/>
          <w:sz w:val="24"/>
        </w:rPr>
        <w:t xml:space="preserve"> </w:t>
      </w:r>
    </w:p>
    <w:p w14:paraId="4895A661" w14:textId="301CB8F2" w:rsidR="009F2EA6" w:rsidRDefault="009F2EA6" w:rsidP="004B2A7B">
      <w:pPr>
        <w:tabs>
          <w:tab w:val="left" w:pos="567"/>
          <w:tab w:val="left" w:pos="1095"/>
          <w:tab w:val="left" w:pos="1134"/>
          <w:tab w:val="left" w:pos="1276"/>
        </w:tabs>
        <w:ind w:left="1094" w:right="283" w:hanging="810"/>
        <w:rPr>
          <w:rFonts w:ascii="Arial" w:hAnsi="Arial"/>
          <w:b/>
          <w:sz w:val="24"/>
          <w:u w:val="single"/>
        </w:rPr>
      </w:pPr>
    </w:p>
    <w:p w14:paraId="2C003F71" w14:textId="1A7B4325" w:rsidR="009F2EA6" w:rsidRDefault="009F2EA6" w:rsidP="009F2EA6">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ab/>
      </w:r>
      <w:bookmarkStart w:id="32" w:name="_Hlk132712649"/>
      <w:r>
        <w:rPr>
          <w:rFonts w:ascii="Arial" w:hAnsi="Arial"/>
          <w:b/>
          <w:sz w:val="24"/>
        </w:rPr>
        <w:t>18.</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GOVERNANCE ACTION PLAN MARCH 2023</w:t>
      </w:r>
    </w:p>
    <w:p w14:paraId="208E89A6" w14:textId="77777777" w:rsidR="009F2EA6" w:rsidRDefault="009F2EA6" w:rsidP="009F2EA6">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r>
    </w:p>
    <w:bookmarkEnd w:id="32"/>
    <w:p w14:paraId="1743769B" w14:textId="77777777" w:rsidR="009F2EA6" w:rsidRDefault="009F2EA6" w:rsidP="009F2EA6">
      <w:pPr>
        <w:tabs>
          <w:tab w:val="left" w:pos="567"/>
          <w:tab w:val="left" w:pos="1095"/>
          <w:tab w:val="left" w:pos="1134"/>
          <w:tab w:val="left" w:pos="1276"/>
        </w:tabs>
        <w:ind w:left="2159" w:right="283" w:hanging="1875"/>
        <w:rPr>
          <w:rFonts w:ascii="Arial" w:hAnsi="Arial"/>
          <w:bCs/>
          <w:sz w:val="24"/>
        </w:rPr>
      </w:pPr>
      <w:r>
        <w:rPr>
          <w:rFonts w:ascii="Arial" w:hAnsi="Arial"/>
          <w:bCs/>
          <w:sz w:val="24"/>
        </w:rPr>
        <w:tab/>
        <w:t xml:space="preserve">        MC have confirmed that all reports and actions were complete or given outcomes.</w:t>
      </w:r>
    </w:p>
    <w:p w14:paraId="1229CEDC" w14:textId="77777777" w:rsidR="009F2EA6" w:rsidRDefault="009F2EA6" w:rsidP="009F2EA6">
      <w:pPr>
        <w:tabs>
          <w:tab w:val="left" w:pos="567"/>
          <w:tab w:val="left" w:pos="1095"/>
          <w:tab w:val="left" w:pos="1134"/>
          <w:tab w:val="left" w:pos="1276"/>
        </w:tabs>
        <w:ind w:left="2159" w:right="283" w:hanging="1875"/>
        <w:rPr>
          <w:rFonts w:ascii="Arial" w:hAnsi="Arial"/>
          <w:bCs/>
          <w:sz w:val="24"/>
        </w:rPr>
      </w:pPr>
    </w:p>
    <w:p w14:paraId="68F18A63" w14:textId="77777777" w:rsidR="009F2EA6" w:rsidRDefault="009F2EA6" w:rsidP="009F2EA6">
      <w:pPr>
        <w:tabs>
          <w:tab w:val="left" w:pos="567"/>
          <w:tab w:val="left" w:pos="1095"/>
          <w:tab w:val="left" w:pos="1134"/>
          <w:tab w:val="left" w:pos="1276"/>
        </w:tabs>
        <w:ind w:right="283"/>
        <w:rPr>
          <w:rFonts w:ascii="Arial" w:hAnsi="Arial"/>
          <w:bCs/>
          <w:sz w:val="24"/>
        </w:rPr>
      </w:pPr>
      <w:r>
        <w:rPr>
          <w:rFonts w:ascii="Arial" w:hAnsi="Arial"/>
          <w:bCs/>
          <w:sz w:val="24"/>
        </w:rPr>
        <w:t xml:space="preserve">                 MC approved the Governance Action plan March 2023 </w:t>
      </w:r>
    </w:p>
    <w:p w14:paraId="051634E8" w14:textId="4947895C" w:rsidR="0082599C" w:rsidRDefault="00016FAB" w:rsidP="009F2EA6">
      <w:pPr>
        <w:tabs>
          <w:tab w:val="left" w:pos="567"/>
          <w:tab w:val="left" w:pos="1095"/>
          <w:tab w:val="left" w:pos="1134"/>
          <w:tab w:val="left" w:pos="1276"/>
        </w:tabs>
        <w:ind w:right="283"/>
        <w:rPr>
          <w:rFonts w:ascii="Arial" w:hAnsi="Arial"/>
          <w:bCs/>
          <w:sz w:val="24"/>
        </w:rPr>
      </w:pPr>
      <w:r>
        <w:rPr>
          <w:rFonts w:ascii="Arial" w:hAnsi="Arial"/>
          <w:bCs/>
          <w:sz w:val="24"/>
        </w:rPr>
        <w:tab/>
      </w:r>
      <w:r w:rsidR="008F0E3A">
        <w:rPr>
          <w:rFonts w:ascii="Arial" w:hAnsi="Arial"/>
          <w:bCs/>
          <w:sz w:val="24"/>
        </w:rPr>
        <w:t xml:space="preserve"> </w:t>
      </w:r>
    </w:p>
    <w:p w14:paraId="457603B9" w14:textId="6FB8D93A" w:rsidR="00A65B39" w:rsidRDefault="00E85194" w:rsidP="00FC32AF">
      <w:pPr>
        <w:tabs>
          <w:tab w:val="left" w:pos="567"/>
          <w:tab w:val="left" w:pos="1134"/>
          <w:tab w:val="left" w:pos="1276"/>
        </w:tabs>
        <w:ind w:right="283"/>
        <w:rPr>
          <w:rFonts w:ascii="Arial" w:hAnsi="Arial"/>
          <w:bCs/>
          <w:sz w:val="24"/>
        </w:rPr>
      </w:pPr>
      <w:r>
        <w:rPr>
          <w:rFonts w:ascii="Arial" w:hAnsi="Arial"/>
          <w:bCs/>
          <w:sz w:val="24"/>
        </w:rPr>
        <w:tab/>
      </w:r>
      <w:r w:rsidR="0034047D">
        <w:rPr>
          <w:rFonts w:ascii="Arial" w:hAnsi="Arial"/>
          <w:b/>
          <w:sz w:val="24"/>
        </w:rPr>
        <w:t>1</w:t>
      </w:r>
      <w:r w:rsidR="009F2EA6">
        <w:rPr>
          <w:rFonts w:ascii="Arial" w:hAnsi="Arial"/>
          <w:b/>
          <w:sz w:val="24"/>
        </w:rPr>
        <w:t>9</w:t>
      </w:r>
      <w:r w:rsidRPr="000333A5">
        <w:rPr>
          <w:rFonts w:ascii="Arial" w:hAnsi="Arial"/>
          <w:b/>
          <w:sz w:val="24"/>
        </w:rPr>
        <w:t>.</w:t>
      </w:r>
      <w:r>
        <w:rPr>
          <w:rFonts w:ascii="Arial" w:hAnsi="Arial"/>
          <w:b/>
          <w:sz w:val="24"/>
        </w:rPr>
        <w:tab/>
      </w:r>
      <w:r>
        <w:rPr>
          <w:rFonts w:ascii="Arial" w:hAnsi="Arial"/>
          <w:b/>
          <w:sz w:val="24"/>
          <w:u w:val="single"/>
        </w:rPr>
        <w:t>A.O.C.B</w:t>
      </w:r>
    </w:p>
    <w:p w14:paraId="7BE2BF99" w14:textId="77777777" w:rsidR="002A7CA2" w:rsidRDefault="002A7CA2" w:rsidP="00FC32AF">
      <w:pPr>
        <w:tabs>
          <w:tab w:val="left" w:pos="567"/>
          <w:tab w:val="left" w:pos="1134"/>
          <w:tab w:val="left" w:pos="1276"/>
        </w:tabs>
        <w:ind w:right="283"/>
        <w:rPr>
          <w:rFonts w:ascii="Arial" w:hAnsi="Arial"/>
          <w:bCs/>
          <w:sz w:val="24"/>
        </w:rPr>
      </w:pPr>
    </w:p>
    <w:p w14:paraId="06DF7494" w14:textId="77777777" w:rsidR="00A12F18" w:rsidRDefault="00A65B39" w:rsidP="009545A2">
      <w:pPr>
        <w:tabs>
          <w:tab w:val="left" w:pos="567"/>
          <w:tab w:val="left" w:pos="1134"/>
          <w:tab w:val="left" w:pos="1276"/>
        </w:tabs>
        <w:ind w:right="283"/>
        <w:rPr>
          <w:rFonts w:ascii="Arial" w:hAnsi="Arial"/>
          <w:bCs/>
          <w:sz w:val="24"/>
        </w:rPr>
      </w:pPr>
      <w:r>
        <w:rPr>
          <w:rFonts w:ascii="Arial" w:hAnsi="Arial"/>
          <w:bCs/>
          <w:sz w:val="24"/>
        </w:rPr>
        <w:t xml:space="preserve">                </w:t>
      </w:r>
      <w:r w:rsidR="00A12F18">
        <w:rPr>
          <w:rFonts w:ascii="Arial" w:hAnsi="Arial"/>
          <w:bCs/>
          <w:sz w:val="24"/>
        </w:rPr>
        <w:t>19.1 Paul proposed the date for the AGM to be Monday 7</w:t>
      </w:r>
      <w:r w:rsidR="00A12F18" w:rsidRPr="00A12F18">
        <w:rPr>
          <w:rFonts w:ascii="Arial" w:hAnsi="Arial"/>
          <w:bCs/>
          <w:sz w:val="24"/>
          <w:vertAlign w:val="superscript"/>
        </w:rPr>
        <w:t>th</w:t>
      </w:r>
      <w:r w:rsidR="00A12F18">
        <w:rPr>
          <w:rFonts w:ascii="Arial" w:hAnsi="Arial"/>
          <w:bCs/>
          <w:sz w:val="24"/>
        </w:rPr>
        <w:t xml:space="preserve"> August 2023 @ 6:00pm </w:t>
      </w:r>
    </w:p>
    <w:p w14:paraId="7036661F" w14:textId="0BDB3A3A" w:rsidR="00A65B39" w:rsidRDefault="00A12F18" w:rsidP="00A12F18">
      <w:pPr>
        <w:tabs>
          <w:tab w:val="left" w:pos="567"/>
          <w:tab w:val="left" w:pos="1134"/>
          <w:tab w:val="left" w:pos="1276"/>
          <w:tab w:val="left" w:pos="1560"/>
        </w:tabs>
        <w:ind w:right="283"/>
        <w:rPr>
          <w:rFonts w:ascii="Arial" w:hAnsi="Arial"/>
          <w:bCs/>
          <w:sz w:val="24"/>
        </w:rPr>
      </w:pPr>
      <w:r>
        <w:rPr>
          <w:rFonts w:ascii="Arial" w:hAnsi="Arial"/>
          <w:bCs/>
          <w:sz w:val="24"/>
        </w:rPr>
        <w:tab/>
      </w:r>
      <w:r>
        <w:rPr>
          <w:rFonts w:ascii="Arial" w:hAnsi="Arial"/>
          <w:bCs/>
          <w:sz w:val="24"/>
        </w:rPr>
        <w:tab/>
      </w:r>
      <w:r>
        <w:rPr>
          <w:rFonts w:ascii="Arial" w:hAnsi="Arial"/>
          <w:bCs/>
          <w:sz w:val="24"/>
        </w:rPr>
        <w:tab/>
      </w:r>
      <w:r>
        <w:rPr>
          <w:rFonts w:ascii="Arial" w:hAnsi="Arial"/>
          <w:bCs/>
          <w:sz w:val="24"/>
        </w:rPr>
        <w:tab/>
        <w:t>within the office.</w:t>
      </w:r>
      <w:r w:rsidR="002A7CA2">
        <w:rPr>
          <w:rFonts w:ascii="Arial" w:hAnsi="Arial"/>
          <w:bCs/>
          <w:sz w:val="24"/>
        </w:rPr>
        <w:t xml:space="preserve"> </w:t>
      </w:r>
    </w:p>
    <w:p w14:paraId="4C0EA848" w14:textId="695AA028" w:rsidR="0034047D" w:rsidRDefault="0034047D" w:rsidP="009545A2">
      <w:pPr>
        <w:tabs>
          <w:tab w:val="left" w:pos="567"/>
          <w:tab w:val="left" w:pos="1134"/>
          <w:tab w:val="left" w:pos="1276"/>
        </w:tabs>
        <w:ind w:right="283"/>
        <w:rPr>
          <w:rFonts w:ascii="Arial" w:hAnsi="Arial"/>
          <w:bCs/>
          <w:sz w:val="24"/>
        </w:rPr>
      </w:pPr>
    </w:p>
    <w:p w14:paraId="0532119F" w14:textId="66DB734B" w:rsidR="0034047D" w:rsidRDefault="00A12F18" w:rsidP="009545A2">
      <w:pPr>
        <w:tabs>
          <w:tab w:val="left" w:pos="567"/>
          <w:tab w:val="left" w:pos="1134"/>
          <w:tab w:val="left" w:pos="1276"/>
        </w:tabs>
        <w:ind w:right="283"/>
        <w:rPr>
          <w:rFonts w:ascii="Arial" w:hAnsi="Arial"/>
          <w:bCs/>
          <w:sz w:val="24"/>
        </w:rPr>
      </w:pPr>
      <w:r>
        <w:rPr>
          <w:rFonts w:ascii="Arial" w:hAnsi="Arial"/>
          <w:bCs/>
          <w:sz w:val="24"/>
        </w:rPr>
        <w:tab/>
      </w:r>
      <w:r>
        <w:rPr>
          <w:rFonts w:ascii="Arial" w:hAnsi="Arial"/>
          <w:bCs/>
          <w:sz w:val="24"/>
        </w:rPr>
        <w:tab/>
      </w:r>
      <w:r>
        <w:rPr>
          <w:rFonts w:ascii="Arial" w:hAnsi="Arial"/>
          <w:bCs/>
          <w:sz w:val="24"/>
        </w:rPr>
        <w:tab/>
      </w:r>
      <w:r>
        <w:rPr>
          <w:rFonts w:ascii="Arial" w:hAnsi="Arial"/>
          <w:bCs/>
          <w:sz w:val="24"/>
        </w:rPr>
        <w:tab/>
        <w:t xml:space="preserve">MC approved the date, </w:t>
      </w:r>
      <w:proofErr w:type="gramStart"/>
      <w:r>
        <w:rPr>
          <w:rFonts w:ascii="Arial" w:hAnsi="Arial"/>
          <w:bCs/>
          <w:sz w:val="24"/>
        </w:rPr>
        <w:t>time</w:t>
      </w:r>
      <w:proofErr w:type="gramEnd"/>
      <w:r>
        <w:rPr>
          <w:rFonts w:ascii="Arial" w:hAnsi="Arial"/>
          <w:bCs/>
          <w:sz w:val="24"/>
        </w:rPr>
        <w:t xml:space="preserve"> and location of the AGM.</w:t>
      </w:r>
    </w:p>
    <w:p w14:paraId="358575AC" w14:textId="7BA75C95" w:rsidR="00E85194" w:rsidRDefault="00A65B39" w:rsidP="00100861">
      <w:pPr>
        <w:tabs>
          <w:tab w:val="left" w:pos="567"/>
          <w:tab w:val="left" w:pos="1134"/>
          <w:tab w:val="left" w:pos="1276"/>
        </w:tabs>
        <w:ind w:right="283"/>
        <w:rPr>
          <w:rFonts w:ascii="Arial" w:hAnsi="Arial"/>
          <w:bCs/>
          <w:sz w:val="24"/>
        </w:rPr>
      </w:pPr>
      <w:r>
        <w:rPr>
          <w:rFonts w:ascii="Arial" w:hAnsi="Arial"/>
          <w:bCs/>
          <w:sz w:val="24"/>
        </w:rPr>
        <w:t xml:space="preserve">       </w:t>
      </w:r>
      <w:bookmarkStart w:id="33" w:name="_Hlk119585441"/>
    </w:p>
    <w:p w14:paraId="5E97AEB9" w14:textId="77777777" w:rsidR="00611FCF" w:rsidRDefault="00611FCF" w:rsidP="00100861">
      <w:pPr>
        <w:tabs>
          <w:tab w:val="left" w:pos="567"/>
          <w:tab w:val="left" w:pos="1134"/>
          <w:tab w:val="left" w:pos="1276"/>
        </w:tabs>
        <w:ind w:right="283"/>
        <w:rPr>
          <w:rFonts w:ascii="Arial" w:hAnsi="Arial"/>
          <w:bCs/>
          <w:sz w:val="24"/>
        </w:rPr>
      </w:pPr>
    </w:p>
    <w:p w14:paraId="2A169400" w14:textId="63FDA60E" w:rsidR="001E5D7C" w:rsidRPr="008F0E3A" w:rsidRDefault="00100861" w:rsidP="00100861">
      <w:pPr>
        <w:tabs>
          <w:tab w:val="left" w:pos="567"/>
          <w:tab w:val="left" w:pos="1134"/>
          <w:tab w:val="left" w:pos="1276"/>
        </w:tabs>
        <w:ind w:right="283"/>
        <w:rPr>
          <w:rFonts w:ascii="Arial" w:hAnsi="Arial"/>
          <w:bCs/>
          <w:sz w:val="24"/>
        </w:rPr>
      </w:pPr>
      <w:r>
        <w:rPr>
          <w:rFonts w:ascii="Arial" w:hAnsi="Arial"/>
          <w:bCs/>
          <w:sz w:val="24"/>
        </w:rPr>
        <w:tab/>
      </w:r>
      <w:r w:rsidR="009F2EA6">
        <w:rPr>
          <w:rFonts w:ascii="Arial" w:hAnsi="Arial"/>
          <w:b/>
          <w:sz w:val="24"/>
        </w:rPr>
        <w:t>20</w:t>
      </w:r>
      <w:r w:rsidR="000333A5" w:rsidRPr="000333A5">
        <w:rPr>
          <w:rFonts w:ascii="Arial" w:hAnsi="Arial"/>
          <w:b/>
          <w:sz w:val="24"/>
        </w:rPr>
        <w:t>.</w:t>
      </w:r>
      <w:r w:rsidR="000333A5">
        <w:rPr>
          <w:rFonts w:ascii="Arial" w:hAnsi="Arial"/>
          <w:b/>
          <w:sz w:val="24"/>
        </w:rPr>
        <w:tab/>
      </w:r>
      <w:r w:rsidR="000333A5">
        <w:rPr>
          <w:rFonts w:ascii="Arial" w:hAnsi="Arial"/>
          <w:b/>
          <w:sz w:val="24"/>
          <w:u w:val="single"/>
        </w:rPr>
        <w:t>DATE OF NEXT MEETING</w:t>
      </w:r>
    </w:p>
    <w:p w14:paraId="4D2BA47A" w14:textId="77777777" w:rsidR="0045277E" w:rsidRDefault="0045277E" w:rsidP="0045277E">
      <w:pPr>
        <w:tabs>
          <w:tab w:val="left" w:pos="567"/>
          <w:tab w:val="left" w:pos="1134"/>
          <w:tab w:val="left" w:pos="1276"/>
        </w:tabs>
        <w:ind w:right="283"/>
        <w:rPr>
          <w:rFonts w:ascii="Arial" w:hAnsi="Arial"/>
          <w:b/>
          <w:sz w:val="24"/>
          <w:u w:val="single"/>
        </w:rPr>
      </w:pPr>
    </w:p>
    <w:p w14:paraId="3229E5A1" w14:textId="0A10ACE4" w:rsidR="00621E3F" w:rsidRDefault="00621E3F" w:rsidP="0045277E">
      <w:pPr>
        <w:tabs>
          <w:tab w:val="left" w:pos="567"/>
          <w:tab w:val="left" w:pos="1134"/>
          <w:tab w:val="left" w:pos="1276"/>
        </w:tabs>
        <w:ind w:right="283"/>
        <w:rPr>
          <w:rFonts w:ascii="Arial" w:hAnsi="Arial"/>
          <w:b/>
          <w:sz w:val="24"/>
        </w:rPr>
      </w:pPr>
      <w:r>
        <w:rPr>
          <w:rFonts w:ascii="Arial" w:hAnsi="Arial"/>
          <w:bCs/>
          <w:sz w:val="24"/>
        </w:rPr>
        <w:t xml:space="preserve">                </w:t>
      </w:r>
      <w:bookmarkStart w:id="34" w:name="_Hlk129851785"/>
      <w:r w:rsidR="000333A5">
        <w:rPr>
          <w:rFonts w:ascii="Arial" w:hAnsi="Arial"/>
          <w:bCs/>
          <w:sz w:val="24"/>
        </w:rPr>
        <w:t xml:space="preserve">The next meeting will be </w:t>
      </w:r>
      <w:r w:rsidR="00100861">
        <w:rPr>
          <w:rFonts w:ascii="Arial" w:hAnsi="Arial"/>
          <w:bCs/>
          <w:sz w:val="24"/>
        </w:rPr>
        <w:t xml:space="preserve">an Operation Meeting to be </w:t>
      </w:r>
      <w:r w:rsidR="000333A5">
        <w:rPr>
          <w:rFonts w:ascii="Arial" w:hAnsi="Arial"/>
          <w:bCs/>
          <w:sz w:val="24"/>
        </w:rPr>
        <w:t xml:space="preserve">held on </w:t>
      </w:r>
      <w:r w:rsidR="000333A5" w:rsidRPr="000333A5">
        <w:rPr>
          <w:rFonts w:ascii="Arial" w:hAnsi="Arial"/>
          <w:b/>
          <w:sz w:val="24"/>
        </w:rPr>
        <w:t>Tuesday</w:t>
      </w:r>
      <w:r w:rsidR="000333A5">
        <w:rPr>
          <w:rFonts w:ascii="Arial" w:hAnsi="Arial"/>
          <w:b/>
          <w:sz w:val="24"/>
        </w:rPr>
        <w:t xml:space="preserve"> </w:t>
      </w:r>
      <w:r w:rsidR="005258FE">
        <w:rPr>
          <w:rFonts w:ascii="Arial" w:hAnsi="Arial"/>
          <w:b/>
          <w:sz w:val="24"/>
        </w:rPr>
        <w:t>2</w:t>
      </w:r>
      <w:r w:rsidR="0034047D">
        <w:rPr>
          <w:rFonts w:ascii="Arial" w:hAnsi="Arial"/>
          <w:b/>
          <w:sz w:val="24"/>
        </w:rPr>
        <w:t>5</w:t>
      </w:r>
      <w:r>
        <w:rPr>
          <w:rFonts w:ascii="Arial" w:hAnsi="Arial"/>
          <w:b/>
          <w:sz w:val="24"/>
        </w:rPr>
        <w:t>th</w:t>
      </w:r>
      <w:r w:rsidR="00CE01F8">
        <w:rPr>
          <w:rFonts w:ascii="Arial" w:hAnsi="Arial"/>
          <w:b/>
          <w:sz w:val="24"/>
        </w:rPr>
        <w:t xml:space="preserve"> </w:t>
      </w:r>
      <w:r>
        <w:rPr>
          <w:rFonts w:ascii="Arial" w:hAnsi="Arial"/>
          <w:b/>
          <w:sz w:val="24"/>
        </w:rPr>
        <w:t xml:space="preserve"> </w:t>
      </w:r>
    </w:p>
    <w:p w14:paraId="111BDB4B" w14:textId="4CF1307F" w:rsidR="00270373" w:rsidRPr="000D2C65" w:rsidRDefault="00621E3F" w:rsidP="0045277E">
      <w:pPr>
        <w:tabs>
          <w:tab w:val="left" w:pos="567"/>
          <w:tab w:val="left" w:pos="1134"/>
          <w:tab w:val="left" w:pos="1276"/>
        </w:tabs>
        <w:ind w:right="283"/>
        <w:rPr>
          <w:rFonts w:ascii="Arial" w:hAnsi="Arial"/>
          <w:bCs/>
          <w:sz w:val="24"/>
        </w:rPr>
      </w:pPr>
      <w:r>
        <w:rPr>
          <w:rFonts w:ascii="Arial" w:hAnsi="Arial"/>
          <w:b/>
          <w:sz w:val="24"/>
        </w:rPr>
        <w:t xml:space="preserve">                </w:t>
      </w:r>
      <w:r w:rsidR="0034047D">
        <w:rPr>
          <w:rFonts w:ascii="Arial" w:hAnsi="Arial"/>
          <w:b/>
          <w:sz w:val="24"/>
        </w:rPr>
        <w:t>April</w:t>
      </w:r>
      <w:r w:rsidR="00B84D87">
        <w:rPr>
          <w:rFonts w:ascii="Arial" w:hAnsi="Arial"/>
          <w:b/>
          <w:sz w:val="24"/>
        </w:rPr>
        <w:t xml:space="preserve"> 202</w:t>
      </w:r>
      <w:r w:rsidR="002A7CA2">
        <w:rPr>
          <w:rFonts w:ascii="Arial" w:hAnsi="Arial"/>
          <w:b/>
          <w:sz w:val="24"/>
        </w:rPr>
        <w:t>3</w:t>
      </w:r>
      <w:r w:rsidR="000333A5">
        <w:rPr>
          <w:rFonts w:ascii="Arial" w:hAnsi="Arial"/>
          <w:b/>
          <w:sz w:val="24"/>
        </w:rPr>
        <w:t xml:space="preserve"> </w:t>
      </w:r>
      <w:r w:rsidR="000333A5">
        <w:rPr>
          <w:rFonts w:ascii="Arial" w:hAnsi="Arial"/>
          <w:bCs/>
          <w:sz w:val="24"/>
        </w:rPr>
        <w:t xml:space="preserve">at </w:t>
      </w:r>
      <w:r w:rsidR="000333A5">
        <w:rPr>
          <w:rFonts w:ascii="Arial" w:hAnsi="Arial"/>
          <w:b/>
          <w:sz w:val="24"/>
        </w:rPr>
        <w:t xml:space="preserve">5.45pm </w:t>
      </w:r>
      <w:r w:rsidR="000333A5">
        <w:rPr>
          <w:rFonts w:ascii="Arial" w:hAnsi="Arial"/>
          <w:bCs/>
          <w:sz w:val="24"/>
        </w:rPr>
        <w:t>within</w:t>
      </w:r>
      <w:r w:rsidR="000D2C65">
        <w:rPr>
          <w:rFonts w:ascii="Arial" w:hAnsi="Arial"/>
          <w:bCs/>
          <w:sz w:val="24"/>
        </w:rPr>
        <w:t xml:space="preserve"> </w:t>
      </w:r>
      <w:r w:rsidR="000333A5">
        <w:rPr>
          <w:rFonts w:ascii="Arial" w:hAnsi="Arial"/>
          <w:bCs/>
          <w:sz w:val="24"/>
        </w:rPr>
        <w:t xml:space="preserve">the Association’s </w:t>
      </w:r>
      <w:bookmarkEnd w:id="34"/>
      <w:r w:rsidR="000333A5">
        <w:rPr>
          <w:rFonts w:ascii="Arial" w:hAnsi="Arial"/>
          <w:bCs/>
          <w:sz w:val="24"/>
        </w:rPr>
        <w:t>offices and via Zoom</w:t>
      </w:r>
      <w:r w:rsidR="000333A5" w:rsidRPr="00100861">
        <w:rPr>
          <w:rFonts w:ascii="Arial" w:hAnsi="Arial"/>
          <w:bCs/>
          <w:sz w:val="24"/>
          <w:vertAlign w:val="superscript"/>
        </w:rPr>
        <w:t>©</w:t>
      </w:r>
      <w:r w:rsidR="000D2C65">
        <w:rPr>
          <w:rFonts w:ascii="Arial" w:hAnsi="Arial"/>
          <w:bCs/>
          <w:sz w:val="24"/>
        </w:rPr>
        <w:t>.</w:t>
      </w:r>
      <w:bookmarkEnd w:id="33"/>
    </w:p>
    <w:sectPr w:rsidR="00270373" w:rsidRPr="000D2C65" w:rsidSect="00284AB4">
      <w:headerReference w:type="default" r:id="rId8"/>
      <w:footerReference w:type="even" r:id="rId9"/>
      <w:footerReference w:type="default" r:id="rId10"/>
      <w:pgSz w:w="11909" w:h="16834" w:code="9"/>
      <w:pgMar w:top="851" w:right="710" w:bottom="680" w:left="851" w:header="0" w:footer="1310" w:gutter="0"/>
      <w:paperSrc w:first="1" w:other="1"/>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5984" w14:textId="77777777" w:rsidR="005E4765" w:rsidRDefault="005E4765">
      <w:r>
        <w:separator/>
      </w:r>
    </w:p>
  </w:endnote>
  <w:endnote w:type="continuationSeparator" w:id="0">
    <w:p w14:paraId="64158059" w14:textId="77777777" w:rsidR="005E4765" w:rsidRDefault="005E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227" w14:textId="77777777" w:rsidR="00B97E08" w:rsidRDefault="00B97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CBCE10" w14:textId="77777777" w:rsidR="00B97E08" w:rsidRDefault="00B97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F882" w14:textId="77777777" w:rsidR="00B97E08" w:rsidRDefault="00B97E08" w:rsidP="00D32B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F1D2" w14:textId="77777777" w:rsidR="005E4765" w:rsidRDefault="005E4765">
      <w:r>
        <w:separator/>
      </w:r>
    </w:p>
  </w:footnote>
  <w:footnote w:type="continuationSeparator" w:id="0">
    <w:p w14:paraId="373F08EF" w14:textId="77777777" w:rsidR="005E4765" w:rsidRDefault="005E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20DF" w14:textId="3B633059" w:rsidR="000D2C65" w:rsidRDefault="00136766" w:rsidP="00A12F18">
    <w:pPr>
      <w:pStyle w:val="Header"/>
      <w:jc w:val="center"/>
      <w:rPr>
        <w:sz w:val="32"/>
        <w:szCs w:val="32"/>
      </w:rPr>
    </w:pPr>
    <w:r w:rsidRPr="00A12F18">
      <w:rPr>
        <w:caps/>
        <w:noProof/>
        <w:color w:val="808080" w:themeColor="background1" w:themeShade="80"/>
        <w:sz w:val="32"/>
        <w:szCs w:val="32"/>
      </w:rPr>
      <mc:AlternateContent>
        <mc:Choice Requires="wpg">
          <w:drawing>
            <wp:anchor distT="0" distB="0" distL="114300" distR="114300" simplePos="0" relativeHeight="251659264" behindDoc="0" locked="0" layoutInCell="1" allowOverlap="1" wp14:anchorId="115817C7" wp14:editId="7B94D9D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47ECF" w14:textId="77777777" w:rsidR="00136766" w:rsidRDefault="00136766">
                            <w:pPr>
                              <w:pStyle w:val="Header"/>
                              <w:jc w:val="right"/>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Pr>
                                <w:noProof/>
                                <w:color w:val="FFFFFF" w:themeColor="background1"/>
                                <w:sz w:val="24"/>
                              </w:rPr>
                              <w:t>2</w:t>
                            </w:r>
                            <w:r>
                              <w:rPr>
                                <w:noProof/>
                                <w:color w:val="FFFFFF" w:themeColor="background1"/>
                                <w:sz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5817C7"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B147ECF" w14:textId="77777777" w:rsidR="00136766" w:rsidRDefault="00136766">
                      <w:pPr>
                        <w:pStyle w:val="Header"/>
                        <w:jc w:val="right"/>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Pr>
                          <w:noProof/>
                          <w:color w:val="FFFFFF" w:themeColor="background1"/>
                          <w:sz w:val="24"/>
                        </w:rPr>
                        <w:t>2</w:t>
                      </w:r>
                      <w:r>
                        <w:rPr>
                          <w:noProof/>
                          <w:color w:val="FFFFFF" w:themeColor="background1"/>
                          <w:sz w:val="24"/>
                        </w:rPr>
                        <w:fldChar w:fldCharType="end"/>
                      </w:r>
                    </w:p>
                  </w:txbxContent>
                </v:textbox>
              </v:shape>
              <w10:wrap anchorx="page" anchory="page"/>
            </v:group>
          </w:pict>
        </mc:Fallback>
      </mc:AlternateContent>
    </w:r>
    <w:r w:rsidR="00A12F18" w:rsidRPr="00A12F18">
      <w:rPr>
        <w:sz w:val="32"/>
        <w:szCs w:val="32"/>
      </w:rPr>
      <w:t>MINUTE</w:t>
    </w:r>
  </w:p>
  <w:p w14:paraId="5DAB0048" w14:textId="122CBCF7" w:rsidR="00A12F18" w:rsidRDefault="00A12F18" w:rsidP="00A12F18">
    <w:pPr>
      <w:pStyle w:val="Header"/>
      <w:jc w:val="center"/>
      <w:rPr>
        <w:sz w:val="32"/>
        <w:szCs w:val="32"/>
      </w:rPr>
    </w:pPr>
    <w:r>
      <w:rPr>
        <w:sz w:val="32"/>
        <w:szCs w:val="32"/>
      </w:rPr>
      <w:t>MANAGEMENT COMMITTEE MEETING</w:t>
    </w:r>
  </w:p>
  <w:p w14:paraId="7053363B" w14:textId="01FCC23C" w:rsidR="00A12F18" w:rsidRPr="00A12F18" w:rsidRDefault="00A12F18" w:rsidP="00A12F18">
    <w:pPr>
      <w:pStyle w:val="Header"/>
      <w:jc w:val="center"/>
      <w:rPr>
        <w:sz w:val="32"/>
        <w:szCs w:val="32"/>
      </w:rPr>
    </w:pPr>
    <w:r>
      <w:rPr>
        <w:sz w:val="32"/>
        <w:szCs w:val="32"/>
      </w:rPr>
      <w:t>28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4B4"/>
    <w:multiLevelType w:val="hybridMultilevel"/>
    <w:tmpl w:val="5A8C14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66540"/>
    <w:multiLevelType w:val="hybridMultilevel"/>
    <w:tmpl w:val="2E12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828CC"/>
    <w:multiLevelType w:val="hybridMultilevel"/>
    <w:tmpl w:val="0D6E705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8927BE5"/>
    <w:multiLevelType w:val="hybridMultilevel"/>
    <w:tmpl w:val="9E9C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8568D"/>
    <w:multiLevelType w:val="hybridMultilevel"/>
    <w:tmpl w:val="72DE24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85780"/>
    <w:multiLevelType w:val="hybridMultilevel"/>
    <w:tmpl w:val="24C61576"/>
    <w:lvl w:ilvl="0" w:tplc="DCB6B194">
      <w:start w:val="87"/>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42D3A6E"/>
    <w:multiLevelType w:val="hybridMultilevel"/>
    <w:tmpl w:val="AF248800"/>
    <w:lvl w:ilvl="0" w:tplc="128859F8">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A25DF"/>
    <w:multiLevelType w:val="hybridMultilevel"/>
    <w:tmpl w:val="C002BF70"/>
    <w:lvl w:ilvl="0" w:tplc="5A7A87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63E4F38"/>
    <w:multiLevelType w:val="hybridMultilevel"/>
    <w:tmpl w:val="E95ABAA6"/>
    <w:lvl w:ilvl="0" w:tplc="895C2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211DA"/>
    <w:multiLevelType w:val="hybridMultilevel"/>
    <w:tmpl w:val="F4806B4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7C4505D"/>
    <w:multiLevelType w:val="hybridMultilevel"/>
    <w:tmpl w:val="8E887C7E"/>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1" w15:restartNumberingAfterBreak="0">
    <w:nsid w:val="29FF59CA"/>
    <w:multiLevelType w:val="hybridMultilevel"/>
    <w:tmpl w:val="C388AD38"/>
    <w:lvl w:ilvl="0" w:tplc="0809000F">
      <w:start w:val="1"/>
      <w:numFmt w:val="decimal"/>
      <w:lvlText w:val="%1."/>
      <w:lvlJc w:val="left"/>
      <w:pPr>
        <w:ind w:left="1637" w:hanging="360"/>
      </w:pPr>
      <w:rPr>
        <w:rFonts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12" w15:restartNumberingAfterBreak="0">
    <w:nsid w:val="2A757B5E"/>
    <w:multiLevelType w:val="hybridMultilevel"/>
    <w:tmpl w:val="689C9CD2"/>
    <w:lvl w:ilvl="0" w:tplc="08090011">
      <w:start w:val="1"/>
      <w:numFmt w:val="decimal"/>
      <w:lvlText w:val="%1)"/>
      <w:lvlJc w:val="left"/>
      <w:pPr>
        <w:ind w:left="720" w:hanging="360"/>
      </w:pPr>
    </w:lvl>
    <w:lvl w:ilvl="1" w:tplc="A93294CA">
      <w:start w:val="1"/>
      <w:numFmt w:val="decimal"/>
      <w:lvlText w:val="%2."/>
      <w:lvlJc w:val="left"/>
      <w:pPr>
        <w:ind w:left="1494"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54689"/>
    <w:multiLevelType w:val="hybridMultilevel"/>
    <w:tmpl w:val="5CFCA414"/>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CB13E03"/>
    <w:multiLevelType w:val="hybridMultilevel"/>
    <w:tmpl w:val="00341BD6"/>
    <w:lvl w:ilvl="0" w:tplc="71DED42C">
      <w:start w:val="1"/>
      <w:numFmt w:val="bullet"/>
      <w:lvlText w:val=""/>
      <w:lvlJc w:val="left"/>
      <w:pPr>
        <w:ind w:left="1454" w:hanging="360"/>
      </w:pPr>
      <w:rPr>
        <w:rFonts w:ascii="Wingdings" w:hAnsi="Wingdings" w:hint="default"/>
      </w:rPr>
    </w:lvl>
    <w:lvl w:ilvl="1" w:tplc="FFFFFFFF" w:tentative="1">
      <w:start w:val="1"/>
      <w:numFmt w:val="bullet"/>
      <w:lvlText w:val="o"/>
      <w:lvlJc w:val="left"/>
      <w:pPr>
        <w:ind w:left="2174" w:hanging="360"/>
      </w:pPr>
      <w:rPr>
        <w:rFonts w:ascii="Courier New" w:hAnsi="Courier New" w:cs="Courier New" w:hint="default"/>
      </w:rPr>
    </w:lvl>
    <w:lvl w:ilvl="2" w:tplc="FFFFFFFF" w:tentative="1">
      <w:start w:val="1"/>
      <w:numFmt w:val="bullet"/>
      <w:lvlText w:val=""/>
      <w:lvlJc w:val="left"/>
      <w:pPr>
        <w:ind w:left="2894" w:hanging="360"/>
      </w:pPr>
      <w:rPr>
        <w:rFonts w:ascii="Wingdings" w:hAnsi="Wingdings" w:hint="default"/>
      </w:rPr>
    </w:lvl>
    <w:lvl w:ilvl="3" w:tplc="FFFFFFFF" w:tentative="1">
      <w:start w:val="1"/>
      <w:numFmt w:val="bullet"/>
      <w:lvlText w:val=""/>
      <w:lvlJc w:val="left"/>
      <w:pPr>
        <w:ind w:left="3614" w:hanging="360"/>
      </w:pPr>
      <w:rPr>
        <w:rFonts w:ascii="Symbol" w:hAnsi="Symbol" w:hint="default"/>
      </w:rPr>
    </w:lvl>
    <w:lvl w:ilvl="4" w:tplc="FFFFFFFF" w:tentative="1">
      <w:start w:val="1"/>
      <w:numFmt w:val="bullet"/>
      <w:lvlText w:val="o"/>
      <w:lvlJc w:val="left"/>
      <w:pPr>
        <w:ind w:left="4334" w:hanging="360"/>
      </w:pPr>
      <w:rPr>
        <w:rFonts w:ascii="Courier New" w:hAnsi="Courier New" w:cs="Courier New" w:hint="default"/>
      </w:rPr>
    </w:lvl>
    <w:lvl w:ilvl="5" w:tplc="FFFFFFFF" w:tentative="1">
      <w:start w:val="1"/>
      <w:numFmt w:val="bullet"/>
      <w:lvlText w:val=""/>
      <w:lvlJc w:val="left"/>
      <w:pPr>
        <w:ind w:left="5054" w:hanging="360"/>
      </w:pPr>
      <w:rPr>
        <w:rFonts w:ascii="Wingdings" w:hAnsi="Wingdings" w:hint="default"/>
      </w:rPr>
    </w:lvl>
    <w:lvl w:ilvl="6" w:tplc="FFFFFFFF" w:tentative="1">
      <w:start w:val="1"/>
      <w:numFmt w:val="bullet"/>
      <w:lvlText w:val=""/>
      <w:lvlJc w:val="left"/>
      <w:pPr>
        <w:ind w:left="5774" w:hanging="360"/>
      </w:pPr>
      <w:rPr>
        <w:rFonts w:ascii="Symbol" w:hAnsi="Symbol" w:hint="default"/>
      </w:rPr>
    </w:lvl>
    <w:lvl w:ilvl="7" w:tplc="FFFFFFFF" w:tentative="1">
      <w:start w:val="1"/>
      <w:numFmt w:val="bullet"/>
      <w:lvlText w:val="o"/>
      <w:lvlJc w:val="left"/>
      <w:pPr>
        <w:ind w:left="6494" w:hanging="360"/>
      </w:pPr>
      <w:rPr>
        <w:rFonts w:ascii="Courier New" w:hAnsi="Courier New" w:cs="Courier New" w:hint="default"/>
      </w:rPr>
    </w:lvl>
    <w:lvl w:ilvl="8" w:tplc="FFFFFFFF" w:tentative="1">
      <w:start w:val="1"/>
      <w:numFmt w:val="bullet"/>
      <w:lvlText w:val=""/>
      <w:lvlJc w:val="left"/>
      <w:pPr>
        <w:ind w:left="7214" w:hanging="360"/>
      </w:pPr>
      <w:rPr>
        <w:rFonts w:ascii="Wingdings" w:hAnsi="Wingdings" w:hint="default"/>
      </w:rPr>
    </w:lvl>
  </w:abstractNum>
  <w:abstractNum w:abstractNumId="15" w15:restartNumberingAfterBreak="0">
    <w:nsid w:val="2ED97A3A"/>
    <w:multiLevelType w:val="hybridMultilevel"/>
    <w:tmpl w:val="A196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67585"/>
    <w:multiLevelType w:val="hybridMultilevel"/>
    <w:tmpl w:val="96EC412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7" w15:restartNumberingAfterBreak="0">
    <w:nsid w:val="30CC4B69"/>
    <w:multiLevelType w:val="hybridMultilevel"/>
    <w:tmpl w:val="6472C514"/>
    <w:lvl w:ilvl="0" w:tplc="0C649DEE">
      <w:start w:val="1"/>
      <w:numFmt w:val="bullet"/>
      <w:lvlText w:val=""/>
      <w:lvlJc w:val="left"/>
      <w:pPr>
        <w:ind w:left="1637" w:hanging="360"/>
      </w:pPr>
      <w:rPr>
        <w:rFonts w:ascii="Wingdings" w:hAnsi="Wingdings" w:hint="default"/>
        <w:color w:val="auto"/>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8" w15:restartNumberingAfterBreak="0">
    <w:nsid w:val="38D577DD"/>
    <w:multiLevelType w:val="hybridMultilevel"/>
    <w:tmpl w:val="89C8385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AEC346E"/>
    <w:multiLevelType w:val="hybridMultilevel"/>
    <w:tmpl w:val="CAE8D51A"/>
    <w:lvl w:ilvl="0" w:tplc="71DED42C">
      <w:start w:val="1"/>
      <w:numFmt w:val="bullet"/>
      <w:lvlText w:val=""/>
      <w:lvlJc w:val="left"/>
      <w:pPr>
        <w:ind w:left="1454" w:hanging="360"/>
      </w:pPr>
      <w:rPr>
        <w:rFonts w:ascii="Wingdings" w:hAnsi="Wingdings" w:hint="default"/>
      </w:rPr>
    </w:lvl>
    <w:lvl w:ilvl="1" w:tplc="FFFFFFFF" w:tentative="1">
      <w:start w:val="1"/>
      <w:numFmt w:val="bullet"/>
      <w:lvlText w:val="o"/>
      <w:lvlJc w:val="left"/>
      <w:pPr>
        <w:ind w:left="2174" w:hanging="360"/>
      </w:pPr>
      <w:rPr>
        <w:rFonts w:ascii="Courier New" w:hAnsi="Courier New" w:cs="Courier New" w:hint="default"/>
      </w:rPr>
    </w:lvl>
    <w:lvl w:ilvl="2" w:tplc="FFFFFFFF" w:tentative="1">
      <w:start w:val="1"/>
      <w:numFmt w:val="bullet"/>
      <w:lvlText w:val=""/>
      <w:lvlJc w:val="left"/>
      <w:pPr>
        <w:ind w:left="2894" w:hanging="360"/>
      </w:pPr>
      <w:rPr>
        <w:rFonts w:ascii="Wingdings" w:hAnsi="Wingdings" w:hint="default"/>
      </w:rPr>
    </w:lvl>
    <w:lvl w:ilvl="3" w:tplc="FFFFFFFF" w:tentative="1">
      <w:start w:val="1"/>
      <w:numFmt w:val="bullet"/>
      <w:lvlText w:val=""/>
      <w:lvlJc w:val="left"/>
      <w:pPr>
        <w:ind w:left="3614" w:hanging="360"/>
      </w:pPr>
      <w:rPr>
        <w:rFonts w:ascii="Symbol" w:hAnsi="Symbol" w:hint="default"/>
      </w:rPr>
    </w:lvl>
    <w:lvl w:ilvl="4" w:tplc="FFFFFFFF" w:tentative="1">
      <w:start w:val="1"/>
      <w:numFmt w:val="bullet"/>
      <w:lvlText w:val="o"/>
      <w:lvlJc w:val="left"/>
      <w:pPr>
        <w:ind w:left="4334" w:hanging="360"/>
      </w:pPr>
      <w:rPr>
        <w:rFonts w:ascii="Courier New" w:hAnsi="Courier New" w:cs="Courier New" w:hint="default"/>
      </w:rPr>
    </w:lvl>
    <w:lvl w:ilvl="5" w:tplc="FFFFFFFF" w:tentative="1">
      <w:start w:val="1"/>
      <w:numFmt w:val="bullet"/>
      <w:lvlText w:val=""/>
      <w:lvlJc w:val="left"/>
      <w:pPr>
        <w:ind w:left="5054" w:hanging="360"/>
      </w:pPr>
      <w:rPr>
        <w:rFonts w:ascii="Wingdings" w:hAnsi="Wingdings" w:hint="default"/>
      </w:rPr>
    </w:lvl>
    <w:lvl w:ilvl="6" w:tplc="FFFFFFFF" w:tentative="1">
      <w:start w:val="1"/>
      <w:numFmt w:val="bullet"/>
      <w:lvlText w:val=""/>
      <w:lvlJc w:val="left"/>
      <w:pPr>
        <w:ind w:left="5774" w:hanging="360"/>
      </w:pPr>
      <w:rPr>
        <w:rFonts w:ascii="Symbol" w:hAnsi="Symbol" w:hint="default"/>
      </w:rPr>
    </w:lvl>
    <w:lvl w:ilvl="7" w:tplc="FFFFFFFF" w:tentative="1">
      <w:start w:val="1"/>
      <w:numFmt w:val="bullet"/>
      <w:lvlText w:val="o"/>
      <w:lvlJc w:val="left"/>
      <w:pPr>
        <w:ind w:left="6494" w:hanging="360"/>
      </w:pPr>
      <w:rPr>
        <w:rFonts w:ascii="Courier New" w:hAnsi="Courier New" w:cs="Courier New" w:hint="default"/>
      </w:rPr>
    </w:lvl>
    <w:lvl w:ilvl="8" w:tplc="FFFFFFFF" w:tentative="1">
      <w:start w:val="1"/>
      <w:numFmt w:val="bullet"/>
      <w:lvlText w:val=""/>
      <w:lvlJc w:val="left"/>
      <w:pPr>
        <w:ind w:left="7214" w:hanging="360"/>
      </w:pPr>
      <w:rPr>
        <w:rFonts w:ascii="Wingdings" w:hAnsi="Wingdings" w:hint="default"/>
      </w:rPr>
    </w:lvl>
  </w:abstractNum>
  <w:abstractNum w:abstractNumId="20" w15:restartNumberingAfterBreak="0">
    <w:nsid w:val="3EE81D5E"/>
    <w:multiLevelType w:val="hybridMultilevel"/>
    <w:tmpl w:val="E7A68C82"/>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F264AE4"/>
    <w:multiLevelType w:val="hybridMultilevel"/>
    <w:tmpl w:val="86D4003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 w15:restartNumberingAfterBreak="0">
    <w:nsid w:val="4A030798"/>
    <w:multiLevelType w:val="multilevel"/>
    <w:tmpl w:val="AC5CD790"/>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C3D086D"/>
    <w:multiLevelType w:val="hybridMultilevel"/>
    <w:tmpl w:val="F2F676B0"/>
    <w:lvl w:ilvl="0" w:tplc="128859F8">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CF17C89"/>
    <w:multiLevelType w:val="hybridMultilevel"/>
    <w:tmpl w:val="D3F05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32B41"/>
    <w:multiLevelType w:val="hybridMultilevel"/>
    <w:tmpl w:val="48D6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5432B"/>
    <w:multiLevelType w:val="hybridMultilevel"/>
    <w:tmpl w:val="A6CA0A5A"/>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0C3634E"/>
    <w:multiLevelType w:val="hybridMultilevel"/>
    <w:tmpl w:val="AB36BEE2"/>
    <w:lvl w:ilvl="0" w:tplc="F50C57F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7605C"/>
    <w:multiLevelType w:val="hybridMultilevel"/>
    <w:tmpl w:val="DA8A8A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62BD4433"/>
    <w:multiLevelType w:val="hybridMultilevel"/>
    <w:tmpl w:val="3FC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E6CA2"/>
    <w:multiLevelType w:val="hybridMultilevel"/>
    <w:tmpl w:val="C0BC6D3C"/>
    <w:lvl w:ilvl="0" w:tplc="C1428CAA">
      <w:numFmt w:val="bullet"/>
      <w:lvlText w:val=""/>
      <w:lvlJc w:val="left"/>
      <w:pPr>
        <w:ind w:left="2548" w:hanging="360"/>
      </w:pPr>
      <w:rPr>
        <w:rFonts w:ascii="Symbol" w:eastAsiaTheme="minorHAnsi" w:hAnsi="Symbol" w:cs="Aria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31" w15:restartNumberingAfterBreak="0">
    <w:nsid w:val="684F7014"/>
    <w:multiLevelType w:val="hybridMultilevel"/>
    <w:tmpl w:val="DE367E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89F6B22"/>
    <w:multiLevelType w:val="hybridMultilevel"/>
    <w:tmpl w:val="681EAC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BB0131E"/>
    <w:multiLevelType w:val="hybridMultilevel"/>
    <w:tmpl w:val="94CA6C6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E810C8A"/>
    <w:multiLevelType w:val="hybridMultilevel"/>
    <w:tmpl w:val="68944BDE"/>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35" w15:restartNumberingAfterBreak="0">
    <w:nsid w:val="72114D57"/>
    <w:multiLevelType w:val="hybridMultilevel"/>
    <w:tmpl w:val="A3FA20A2"/>
    <w:lvl w:ilvl="0" w:tplc="0C649DEE">
      <w:start w:val="1"/>
      <w:numFmt w:val="bullet"/>
      <w:lvlText w:val=""/>
      <w:lvlJc w:val="left"/>
      <w:pPr>
        <w:ind w:left="2717" w:hanging="360"/>
      </w:pPr>
      <w:rPr>
        <w:rFonts w:ascii="Wingdings" w:hAnsi="Wingdings"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4E43301"/>
    <w:multiLevelType w:val="hybridMultilevel"/>
    <w:tmpl w:val="D318CB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323BC7"/>
    <w:multiLevelType w:val="hybridMultilevel"/>
    <w:tmpl w:val="0E6E0C48"/>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8" w15:restartNumberingAfterBreak="0">
    <w:nsid w:val="76EE6004"/>
    <w:multiLevelType w:val="hybridMultilevel"/>
    <w:tmpl w:val="6FFC9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76960"/>
    <w:multiLevelType w:val="hybridMultilevel"/>
    <w:tmpl w:val="9FB221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84D6140"/>
    <w:multiLevelType w:val="hybridMultilevel"/>
    <w:tmpl w:val="2ED631D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1" w15:restartNumberingAfterBreak="0">
    <w:nsid w:val="79561A0B"/>
    <w:multiLevelType w:val="hybridMultilevel"/>
    <w:tmpl w:val="F9362C24"/>
    <w:lvl w:ilvl="0" w:tplc="C1428CAA">
      <w:numFmt w:val="bullet"/>
      <w:lvlText w:val=""/>
      <w:lvlJc w:val="left"/>
      <w:pPr>
        <w:ind w:left="1454" w:hanging="360"/>
      </w:pPr>
      <w:rPr>
        <w:rFonts w:ascii="Symbol" w:eastAsiaTheme="minorHAnsi" w:hAnsi="Symbol" w:cs="Aria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42" w15:restartNumberingAfterBreak="0">
    <w:nsid w:val="7D5C7395"/>
    <w:multiLevelType w:val="hybridMultilevel"/>
    <w:tmpl w:val="C44E89A6"/>
    <w:lvl w:ilvl="0" w:tplc="71DED42C">
      <w:start w:val="1"/>
      <w:numFmt w:val="bullet"/>
      <w:lvlText w:val=""/>
      <w:lvlJc w:val="left"/>
      <w:pPr>
        <w:ind w:left="1815" w:hanging="360"/>
      </w:pPr>
      <w:rPr>
        <w:rFonts w:ascii="Wingdings" w:hAnsi="Wingdings"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num w:numId="1" w16cid:durableId="621769662">
    <w:abstractNumId w:val="22"/>
  </w:num>
  <w:num w:numId="2" w16cid:durableId="1689990673">
    <w:abstractNumId w:val="18"/>
  </w:num>
  <w:num w:numId="3" w16cid:durableId="985746364">
    <w:abstractNumId w:val="10"/>
  </w:num>
  <w:num w:numId="4" w16cid:durableId="1644389579">
    <w:abstractNumId w:val="2"/>
  </w:num>
  <w:num w:numId="5" w16cid:durableId="1133980416">
    <w:abstractNumId w:val="26"/>
  </w:num>
  <w:num w:numId="6" w16cid:durableId="1608073142">
    <w:abstractNumId w:val="33"/>
  </w:num>
  <w:num w:numId="7" w16cid:durableId="352804171">
    <w:abstractNumId w:val="32"/>
  </w:num>
  <w:num w:numId="8" w16cid:durableId="1195577653">
    <w:abstractNumId w:val="37"/>
  </w:num>
  <w:num w:numId="9" w16cid:durableId="2035496344">
    <w:abstractNumId w:val="21"/>
  </w:num>
  <w:num w:numId="10" w16cid:durableId="213350206">
    <w:abstractNumId w:val="40"/>
  </w:num>
  <w:num w:numId="11" w16cid:durableId="2129665910">
    <w:abstractNumId w:val="16"/>
  </w:num>
  <w:num w:numId="12" w16cid:durableId="1105154313">
    <w:abstractNumId w:val="5"/>
  </w:num>
  <w:num w:numId="13" w16cid:durableId="261227500">
    <w:abstractNumId w:val="27"/>
  </w:num>
  <w:num w:numId="14" w16cid:durableId="2004967046">
    <w:abstractNumId w:val="8"/>
  </w:num>
  <w:num w:numId="15" w16cid:durableId="1906378603">
    <w:abstractNumId w:val="24"/>
  </w:num>
  <w:num w:numId="16" w16cid:durableId="1862552103">
    <w:abstractNumId w:val="3"/>
  </w:num>
  <w:num w:numId="17" w16cid:durableId="1707414392">
    <w:abstractNumId w:val="4"/>
  </w:num>
  <w:num w:numId="18" w16cid:durableId="1780952723">
    <w:abstractNumId w:val="38"/>
  </w:num>
  <w:num w:numId="19" w16cid:durableId="1593901155">
    <w:abstractNumId w:val="0"/>
  </w:num>
  <w:num w:numId="20" w16cid:durableId="941760156">
    <w:abstractNumId w:val="36"/>
  </w:num>
  <w:num w:numId="21" w16cid:durableId="1332487176">
    <w:abstractNumId w:val="1"/>
  </w:num>
  <w:num w:numId="22" w16cid:durableId="241567331">
    <w:abstractNumId w:val="12"/>
  </w:num>
  <w:num w:numId="23" w16cid:durableId="854808567">
    <w:abstractNumId w:val="39"/>
  </w:num>
  <w:num w:numId="24" w16cid:durableId="51316350">
    <w:abstractNumId w:val="7"/>
  </w:num>
  <w:num w:numId="25" w16cid:durableId="1912344779">
    <w:abstractNumId w:val="11"/>
  </w:num>
  <w:num w:numId="26" w16cid:durableId="1494644486">
    <w:abstractNumId w:val="29"/>
  </w:num>
  <w:num w:numId="27" w16cid:durableId="1628393432">
    <w:abstractNumId w:val="31"/>
  </w:num>
  <w:num w:numId="28" w16cid:durableId="836073981">
    <w:abstractNumId w:val="9"/>
  </w:num>
  <w:num w:numId="29" w16cid:durableId="2037920168">
    <w:abstractNumId w:val="17"/>
  </w:num>
  <w:num w:numId="30" w16cid:durableId="691227845">
    <w:abstractNumId w:val="35"/>
  </w:num>
  <w:num w:numId="31" w16cid:durableId="1448424185">
    <w:abstractNumId w:val="15"/>
  </w:num>
  <w:num w:numId="32" w16cid:durableId="1952205354">
    <w:abstractNumId w:val="28"/>
  </w:num>
  <w:num w:numId="33" w16cid:durableId="1385760095">
    <w:abstractNumId w:val="25"/>
  </w:num>
  <w:num w:numId="34" w16cid:durableId="8143045">
    <w:abstractNumId w:val="23"/>
  </w:num>
  <w:num w:numId="35" w16cid:durableId="1103958370">
    <w:abstractNumId w:val="6"/>
  </w:num>
  <w:num w:numId="36" w16cid:durableId="1504586523">
    <w:abstractNumId w:val="34"/>
  </w:num>
  <w:num w:numId="37" w16cid:durableId="2114350796">
    <w:abstractNumId w:val="41"/>
  </w:num>
  <w:num w:numId="38" w16cid:durableId="1372925203">
    <w:abstractNumId w:val="30"/>
  </w:num>
  <w:num w:numId="39" w16cid:durableId="702637208">
    <w:abstractNumId w:val="19"/>
  </w:num>
  <w:num w:numId="40" w16cid:durableId="883254098">
    <w:abstractNumId w:val="14"/>
  </w:num>
  <w:num w:numId="41" w16cid:durableId="590358158">
    <w:abstractNumId w:val="20"/>
  </w:num>
  <w:num w:numId="42" w16cid:durableId="1832719508">
    <w:abstractNumId w:val="13"/>
  </w:num>
  <w:num w:numId="43" w16cid:durableId="1887570914">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73"/>
    <w:rsid w:val="000025E5"/>
    <w:rsid w:val="00004FBC"/>
    <w:rsid w:val="0001093F"/>
    <w:rsid w:val="00016FAB"/>
    <w:rsid w:val="00024A28"/>
    <w:rsid w:val="000326E8"/>
    <w:rsid w:val="000333A5"/>
    <w:rsid w:val="00035CE9"/>
    <w:rsid w:val="000411E4"/>
    <w:rsid w:val="00052373"/>
    <w:rsid w:val="000558E7"/>
    <w:rsid w:val="00057875"/>
    <w:rsid w:val="00060632"/>
    <w:rsid w:val="000651F0"/>
    <w:rsid w:val="000660BE"/>
    <w:rsid w:val="00072B83"/>
    <w:rsid w:val="00077B6D"/>
    <w:rsid w:val="00082D27"/>
    <w:rsid w:val="00090F92"/>
    <w:rsid w:val="000943C8"/>
    <w:rsid w:val="000A08E4"/>
    <w:rsid w:val="000A22D0"/>
    <w:rsid w:val="000A2488"/>
    <w:rsid w:val="000A2AE9"/>
    <w:rsid w:val="000A49AE"/>
    <w:rsid w:val="000B0B18"/>
    <w:rsid w:val="000B49C1"/>
    <w:rsid w:val="000B6C31"/>
    <w:rsid w:val="000C1618"/>
    <w:rsid w:val="000C417C"/>
    <w:rsid w:val="000C6364"/>
    <w:rsid w:val="000C64CB"/>
    <w:rsid w:val="000C65D9"/>
    <w:rsid w:val="000C67F9"/>
    <w:rsid w:val="000D0AFB"/>
    <w:rsid w:val="000D2C65"/>
    <w:rsid w:val="000D6357"/>
    <w:rsid w:val="000D76C0"/>
    <w:rsid w:val="000E315F"/>
    <w:rsid w:val="000E69DC"/>
    <w:rsid w:val="000E6A0D"/>
    <w:rsid w:val="000E7A91"/>
    <w:rsid w:val="000F53B6"/>
    <w:rsid w:val="00100861"/>
    <w:rsid w:val="00102BCF"/>
    <w:rsid w:val="00106078"/>
    <w:rsid w:val="00107AB6"/>
    <w:rsid w:val="00111844"/>
    <w:rsid w:val="00115479"/>
    <w:rsid w:val="00116E5F"/>
    <w:rsid w:val="00121C3C"/>
    <w:rsid w:val="00126261"/>
    <w:rsid w:val="00130ACE"/>
    <w:rsid w:val="00132937"/>
    <w:rsid w:val="00136766"/>
    <w:rsid w:val="0013684E"/>
    <w:rsid w:val="00137EF3"/>
    <w:rsid w:val="00151E43"/>
    <w:rsid w:val="00162030"/>
    <w:rsid w:val="0017601C"/>
    <w:rsid w:val="001807E9"/>
    <w:rsid w:val="001811C2"/>
    <w:rsid w:val="00186DA9"/>
    <w:rsid w:val="00191F29"/>
    <w:rsid w:val="00196143"/>
    <w:rsid w:val="001968E1"/>
    <w:rsid w:val="001A14E1"/>
    <w:rsid w:val="001A29E8"/>
    <w:rsid w:val="001A591C"/>
    <w:rsid w:val="001A6B03"/>
    <w:rsid w:val="001B0E05"/>
    <w:rsid w:val="001B5A93"/>
    <w:rsid w:val="001B62E7"/>
    <w:rsid w:val="001B71B7"/>
    <w:rsid w:val="001B7AE3"/>
    <w:rsid w:val="001C0823"/>
    <w:rsid w:val="001C2AE1"/>
    <w:rsid w:val="001C2B06"/>
    <w:rsid w:val="001C36B0"/>
    <w:rsid w:val="001C5835"/>
    <w:rsid w:val="001C584E"/>
    <w:rsid w:val="001C6542"/>
    <w:rsid w:val="001C6583"/>
    <w:rsid w:val="001C742D"/>
    <w:rsid w:val="001E04D2"/>
    <w:rsid w:val="001E11AC"/>
    <w:rsid w:val="001E358C"/>
    <w:rsid w:val="001E5D7C"/>
    <w:rsid w:val="001E60C6"/>
    <w:rsid w:val="001E6E2C"/>
    <w:rsid w:val="001F640A"/>
    <w:rsid w:val="001F6C8E"/>
    <w:rsid w:val="00200371"/>
    <w:rsid w:val="00202514"/>
    <w:rsid w:val="00202962"/>
    <w:rsid w:val="00203F16"/>
    <w:rsid w:val="002050D9"/>
    <w:rsid w:val="00205DC4"/>
    <w:rsid w:val="00205EFB"/>
    <w:rsid w:val="00216459"/>
    <w:rsid w:val="00227462"/>
    <w:rsid w:val="002365C3"/>
    <w:rsid w:val="00237B3F"/>
    <w:rsid w:val="00245E4E"/>
    <w:rsid w:val="002466BE"/>
    <w:rsid w:val="00250040"/>
    <w:rsid w:val="00252F1B"/>
    <w:rsid w:val="002546C4"/>
    <w:rsid w:val="00262935"/>
    <w:rsid w:val="00270373"/>
    <w:rsid w:val="002723B0"/>
    <w:rsid w:val="00277C75"/>
    <w:rsid w:val="00284AB4"/>
    <w:rsid w:val="002856D8"/>
    <w:rsid w:val="00285EA2"/>
    <w:rsid w:val="00292D7A"/>
    <w:rsid w:val="0029318B"/>
    <w:rsid w:val="002A4599"/>
    <w:rsid w:val="002A7C78"/>
    <w:rsid w:val="002A7CA2"/>
    <w:rsid w:val="002A7E36"/>
    <w:rsid w:val="002B30EA"/>
    <w:rsid w:val="002B5E18"/>
    <w:rsid w:val="002C16C2"/>
    <w:rsid w:val="002C230F"/>
    <w:rsid w:val="002C271B"/>
    <w:rsid w:val="002C2B95"/>
    <w:rsid w:val="002C3CE8"/>
    <w:rsid w:val="002C6897"/>
    <w:rsid w:val="002D1930"/>
    <w:rsid w:val="002D2FEB"/>
    <w:rsid w:val="002D5419"/>
    <w:rsid w:val="002E17AB"/>
    <w:rsid w:val="002E4B24"/>
    <w:rsid w:val="002E4D53"/>
    <w:rsid w:val="002F2BA7"/>
    <w:rsid w:val="002F5810"/>
    <w:rsid w:val="002F6894"/>
    <w:rsid w:val="002F7CC4"/>
    <w:rsid w:val="00302F9E"/>
    <w:rsid w:val="00303C71"/>
    <w:rsid w:val="00306923"/>
    <w:rsid w:val="003134E2"/>
    <w:rsid w:val="003170A0"/>
    <w:rsid w:val="003208A6"/>
    <w:rsid w:val="003237D7"/>
    <w:rsid w:val="00327B35"/>
    <w:rsid w:val="00332158"/>
    <w:rsid w:val="0034047D"/>
    <w:rsid w:val="003420DB"/>
    <w:rsid w:val="003444A5"/>
    <w:rsid w:val="00350226"/>
    <w:rsid w:val="00351D6E"/>
    <w:rsid w:val="003531B9"/>
    <w:rsid w:val="003545C9"/>
    <w:rsid w:val="00360975"/>
    <w:rsid w:val="00364051"/>
    <w:rsid w:val="00364DAD"/>
    <w:rsid w:val="00365CA5"/>
    <w:rsid w:val="0036624C"/>
    <w:rsid w:val="00367C8C"/>
    <w:rsid w:val="00380374"/>
    <w:rsid w:val="00382C5E"/>
    <w:rsid w:val="00384770"/>
    <w:rsid w:val="00384BC3"/>
    <w:rsid w:val="00385092"/>
    <w:rsid w:val="00386A12"/>
    <w:rsid w:val="00392394"/>
    <w:rsid w:val="00394BCE"/>
    <w:rsid w:val="00395EAE"/>
    <w:rsid w:val="003972F4"/>
    <w:rsid w:val="003A48BB"/>
    <w:rsid w:val="003A7B03"/>
    <w:rsid w:val="003B039F"/>
    <w:rsid w:val="003B19C1"/>
    <w:rsid w:val="003B1F81"/>
    <w:rsid w:val="003B2196"/>
    <w:rsid w:val="003B29DB"/>
    <w:rsid w:val="003B2E4D"/>
    <w:rsid w:val="003B3D91"/>
    <w:rsid w:val="003B439C"/>
    <w:rsid w:val="003B7C99"/>
    <w:rsid w:val="003D0D45"/>
    <w:rsid w:val="003D29CC"/>
    <w:rsid w:val="003D2F23"/>
    <w:rsid w:val="003D37EC"/>
    <w:rsid w:val="003E4EFC"/>
    <w:rsid w:val="003E733A"/>
    <w:rsid w:val="003E7362"/>
    <w:rsid w:val="004050CE"/>
    <w:rsid w:val="004053D8"/>
    <w:rsid w:val="00406533"/>
    <w:rsid w:val="00411A62"/>
    <w:rsid w:val="0041474A"/>
    <w:rsid w:val="004162CD"/>
    <w:rsid w:val="00417C71"/>
    <w:rsid w:val="0042596D"/>
    <w:rsid w:val="00431451"/>
    <w:rsid w:val="00431A14"/>
    <w:rsid w:val="00435038"/>
    <w:rsid w:val="0043560D"/>
    <w:rsid w:val="00437AC8"/>
    <w:rsid w:val="00443E12"/>
    <w:rsid w:val="00444A8E"/>
    <w:rsid w:val="0045277E"/>
    <w:rsid w:val="00460434"/>
    <w:rsid w:val="00464148"/>
    <w:rsid w:val="00475BC5"/>
    <w:rsid w:val="0048082A"/>
    <w:rsid w:val="00480D21"/>
    <w:rsid w:val="004831F7"/>
    <w:rsid w:val="00483622"/>
    <w:rsid w:val="00484870"/>
    <w:rsid w:val="00490E00"/>
    <w:rsid w:val="00493F84"/>
    <w:rsid w:val="004A46A8"/>
    <w:rsid w:val="004B2A7B"/>
    <w:rsid w:val="004C5936"/>
    <w:rsid w:val="004D246A"/>
    <w:rsid w:val="004D24EE"/>
    <w:rsid w:val="004E4EE3"/>
    <w:rsid w:val="004E59DB"/>
    <w:rsid w:val="004E6260"/>
    <w:rsid w:val="004E7662"/>
    <w:rsid w:val="004F0FF9"/>
    <w:rsid w:val="004F1C5D"/>
    <w:rsid w:val="004F2F3B"/>
    <w:rsid w:val="004F7FEB"/>
    <w:rsid w:val="00501D4C"/>
    <w:rsid w:val="00506AE2"/>
    <w:rsid w:val="005117AB"/>
    <w:rsid w:val="0051372B"/>
    <w:rsid w:val="0051410F"/>
    <w:rsid w:val="00516706"/>
    <w:rsid w:val="00520004"/>
    <w:rsid w:val="00522746"/>
    <w:rsid w:val="005258FE"/>
    <w:rsid w:val="005273B0"/>
    <w:rsid w:val="005378B9"/>
    <w:rsid w:val="00537B35"/>
    <w:rsid w:val="00540B2E"/>
    <w:rsid w:val="00543399"/>
    <w:rsid w:val="005504C3"/>
    <w:rsid w:val="00554495"/>
    <w:rsid w:val="00561350"/>
    <w:rsid w:val="00564635"/>
    <w:rsid w:val="005721AC"/>
    <w:rsid w:val="00573FF6"/>
    <w:rsid w:val="00576E7C"/>
    <w:rsid w:val="0058009B"/>
    <w:rsid w:val="0058377A"/>
    <w:rsid w:val="005909F7"/>
    <w:rsid w:val="00595E65"/>
    <w:rsid w:val="00596ED3"/>
    <w:rsid w:val="005A01C3"/>
    <w:rsid w:val="005A19D6"/>
    <w:rsid w:val="005A1CE8"/>
    <w:rsid w:val="005A2750"/>
    <w:rsid w:val="005A3435"/>
    <w:rsid w:val="005A7C3D"/>
    <w:rsid w:val="005B46B3"/>
    <w:rsid w:val="005B79F3"/>
    <w:rsid w:val="005C0D60"/>
    <w:rsid w:val="005C0E80"/>
    <w:rsid w:val="005C3A8F"/>
    <w:rsid w:val="005C4C99"/>
    <w:rsid w:val="005D1E0C"/>
    <w:rsid w:val="005D3B49"/>
    <w:rsid w:val="005D7A68"/>
    <w:rsid w:val="005E38B2"/>
    <w:rsid w:val="005E4049"/>
    <w:rsid w:val="005E4257"/>
    <w:rsid w:val="005E4765"/>
    <w:rsid w:val="005E6AF6"/>
    <w:rsid w:val="005E6F0E"/>
    <w:rsid w:val="005F3A72"/>
    <w:rsid w:val="005F46DA"/>
    <w:rsid w:val="0060216D"/>
    <w:rsid w:val="006027E2"/>
    <w:rsid w:val="00602D1D"/>
    <w:rsid w:val="00603DAC"/>
    <w:rsid w:val="00606F31"/>
    <w:rsid w:val="00610E20"/>
    <w:rsid w:val="00611317"/>
    <w:rsid w:val="00611FCF"/>
    <w:rsid w:val="006130A1"/>
    <w:rsid w:val="00620BE0"/>
    <w:rsid w:val="00621E3F"/>
    <w:rsid w:val="00622999"/>
    <w:rsid w:val="00623707"/>
    <w:rsid w:val="00623BF7"/>
    <w:rsid w:val="00631E8C"/>
    <w:rsid w:val="0063721F"/>
    <w:rsid w:val="00641567"/>
    <w:rsid w:val="006418EB"/>
    <w:rsid w:val="00641EE3"/>
    <w:rsid w:val="00642EA4"/>
    <w:rsid w:val="0064382E"/>
    <w:rsid w:val="006478E7"/>
    <w:rsid w:val="00647B3E"/>
    <w:rsid w:val="00652A99"/>
    <w:rsid w:val="00652FE3"/>
    <w:rsid w:val="00653756"/>
    <w:rsid w:val="0065670E"/>
    <w:rsid w:val="006570EC"/>
    <w:rsid w:val="006645D6"/>
    <w:rsid w:val="006649AB"/>
    <w:rsid w:val="00671C9B"/>
    <w:rsid w:val="00674320"/>
    <w:rsid w:val="00681BE4"/>
    <w:rsid w:val="0069230A"/>
    <w:rsid w:val="00693201"/>
    <w:rsid w:val="00694DD8"/>
    <w:rsid w:val="00697ECE"/>
    <w:rsid w:val="006A0F45"/>
    <w:rsid w:val="006A4CA3"/>
    <w:rsid w:val="006A5D4A"/>
    <w:rsid w:val="006B3EE6"/>
    <w:rsid w:val="006B5590"/>
    <w:rsid w:val="006B5D3E"/>
    <w:rsid w:val="006C0385"/>
    <w:rsid w:val="006C0B78"/>
    <w:rsid w:val="006C482A"/>
    <w:rsid w:val="006D1984"/>
    <w:rsid w:val="006D2008"/>
    <w:rsid w:val="006D2D0B"/>
    <w:rsid w:val="006D60AA"/>
    <w:rsid w:val="006D6A94"/>
    <w:rsid w:val="006D732B"/>
    <w:rsid w:val="006E11BC"/>
    <w:rsid w:val="006E1C37"/>
    <w:rsid w:val="006F43A5"/>
    <w:rsid w:val="00701468"/>
    <w:rsid w:val="00702D9B"/>
    <w:rsid w:val="00710AFD"/>
    <w:rsid w:val="0071608E"/>
    <w:rsid w:val="007236EC"/>
    <w:rsid w:val="007358BD"/>
    <w:rsid w:val="00737336"/>
    <w:rsid w:val="00742F7D"/>
    <w:rsid w:val="00745043"/>
    <w:rsid w:val="00745A03"/>
    <w:rsid w:val="00751331"/>
    <w:rsid w:val="007557EE"/>
    <w:rsid w:val="00755F14"/>
    <w:rsid w:val="0075687F"/>
    <w:rsid w:val="007651F3"/>
    <w:rsid w:val="0077144C"/>
    <w:rsid w:val="00776883"/>
    <w:rsid w:val="0077706A"/>
    <w:rsid w:val="007777A7"/>
    <w:rsid w:val="00786682"/>
    <w:rsid w:val="007867C4"/>
    <w:rsid w:val="00797A0D"/>
    <w:rsid w:val="007A0216"/>
    <w:rsid w:val="007A0CAA"/>
    <w:rsid w:val="007A130C"/>
    <w:rsid w:val="007A3970"/>
    <w:rsid w:val="007A559F"/>
    <w:rsid w:val="007A6ABA"/>
    <w:rsid w:val="007B2F21"/>
    <w:rsid w:val="007B5B0B"/>
    <w:rsid w:val="007C2BE6"/>
    <w:rsid w:val="007C3705"/>
    <w:rsid w:val="007C4718"/>
    <w:rsid w:val="007C48C8"/>
    <w:rsid w:val="007C4CF6"/>
    <w:rsid w:val="007D0F41"/>
    <w:rsid w:val="007D4137"/>
    <w:rsid w:val="007E5959"/>
    <w:rsid w:val="007E680E"/>
    <w:rsid w:val="007E6B4B"/>
    <w:rsid w:val="007F0168"/>
    <w:rsid w:val="007F5EE5"/>
    <w:rsid w:val="007F70F1"/>
    <w:rsid w:val="007F7555"/>
    <w:rsid w:val="00803C82"/>
    <w:rsid w:val="00807B3F"/>
    <w:rsid w:val="00810C69"/>
    <w:rsid w:val="008145F0"/>
    <w:rsid w:val="00817C38"/>
    <w:rsid w:val="00820813"/>
    <w:rsid w:val="00821CAA"/>
    <w:rsid w:val="00825577"/>
    <w:rsid w:val="00825642"/>
    <w:rsid w:val="0082599C"/>
    <w:rsid w:val="00831EE8"/>
    <w:rsid w:val="0083292D"/>
    <w:rsid w:val="00832F0A"/>
    <w:rsid w:val="00835D57"/>
    <w:rsid w:val="0083674C"/>
    <w:rsid w:val="008407EB"/>
    <w:rsid w:val="00841291"/>
    <w:rsid w:val="00850FFD"/>
    <w:rsid w:val="00851A14"/>
    <w:rsid w:val="008541B8"/>
    <w:rsid w:val="00855022"/>
    <w:rsid w:val="0086167B"/>
    <w:rsid w:val="00863275"/>
    <w:rsid w:val="00864CF3"/>
    <w:rsid w:val="00865449"/>
    <w:rsid w:val="008722A0"/>
    <w:rsid w:val="00872480"/>
    <w:rsid w:val="00892B5B"/>
    <w:rsid w:val="008932D4"/>
    <w:rsid w:val="00893B5F"/>
    <w:rsid w:val="00893CC4"/>
    <w:rsid w:val="008A068F"/>
    <w:rsid w:val="008A32D9"/>
    <w:rsid w:val="008A56C3"/>
    <w:rsid w:val="008A7E12"/>
    <w:rsid w:val="008B0C3A"/>
    <w:rsid w:val="008B37D6"/>
    <w:rsid w:val="008C0C78"/>
    <w:rsid w:val="008D3415"/>
    <w:rsid w:val="008D46AE"/>
    <w:rsid w:val="008D4F2F"/>
    <w:rsid w:val="008E2B0D"/>
    <w:rsid w:val="008E37C2"/>
    <w:rsid w:val="008E7A8C"/>
    <w:rsid w:val="008E7CFD"/>
    <w:rsid w:val="008F0E3A"/>
    <w:rsid w:val="008F3CB3"/>
    <w:rsid w:val="008F464D"/>
    <w:rsid w:val="009110B4"/>
    <w:rsid w:val="00911579"/>
    <w:rsid w:val="00912066"/>
    <w:rsid w:val="00915E8B"/>
    <w:rsid w:val="00922AE5"/>
    <w:rsid w:val="009231DE"/>
    <w:rsid w:val="00927475"/>
    <w:rsid w:val="0093465B"/>
    <w:rsid w:val="00935E24"/>
    <w:rsid w:val="00937E2F"/>
    <w:rsid w:val="009402A4"/>
    <w:rsid w:val="00942833"/>
    <w:rsid w:val="0094798E"/>
    <w:rsid w:val="0095220E"/>
    <w:rsid w:val="009545A2"/>
    <w:rsid w:val="009558D8"/>
    <w:rsid w:val="00956896"/>
    <w:rsid w:val="00967C4E"/>
    <w:rsid w:val="009720E9"/>
    <w:rsid w:val="009871D2"/>
    <w:rsid w:val="00990B1E"/>
    <w:rsid w:val="0099492A"/>
    <w:rsid w:val="009965B2"/>
    <w:rsid w:val="009A1603"/>
    <w:rsid w:val="009A491E"/>
    <w:rsid w:val="009A4DFC"/>
    <w:rsid w:val="009A7624"/>
    <w:rsid w:val="009B664F"/>
    <w:rsid w:val="009C160B"/>
    <w:rsid w:val="009C2A55"/>
    <w:rsid w:val="009C4A33"/>
    <w:rsid w:val="009D1084"/>
    <w:rsid w:val="009E2F07"/>
    <w:rsid w:val="009E352F"/>
    <w:rsid w:val="009F0736"/>
    <w:rsid w:val="009F1EF4"/>
    <w:rsid w:val="009F2EA6"/>
    <w:rsid w:val="009F3D7F"/>
    <w:rsid w:val="00A02656"/>
    <w:rsid w:val="00A06E01"/>
    <w:rsid w:val="00A0719F"/>
    <w:rsid w:val="00A07607"/>
    <w:rsid w:val="00A11EB1"/>
    <w:rsid w:val="00A12F18"/>
    <w:rsid w:val="00A1375E"/>
    <w:rsid w:val="00A155F0"/>
    <w:rsid w:val="00A213F2"/>
    <w:rsid w:val="00A303C7"/>
    <w:rsid w:val="00A427ED"/>
    <w:rsid w:val="00A46EEE"/>
    <w:rsid w:val="00A507A5"/>
    <w:rsid w:val="00A52135"/>
    <w:rsid w:val="00A551B3"/>
    <w:rsid w:val="00A57B88"/>
    <w:rsid w:val="00A600C8"/>
    <w:rsid w:val="00A640E4"/>
    <w:rsid w:val="00A64D4C"/>
    <w:rsid w:val="00A65B39"/>
    <w:rsid w:val="00A67282"/>
    <w:rsid w:val="00A8058E"/>
    <w:rsid w:val="00A84FCF"/>
    <w:rsid w:val="00A91CF0"/>
    <w:rsid w:val="00A9301B"/>
    <w:rsid w:val="00A9330A"/>
    <w:rsid w:val="00A946D2"/>
    <w:rsid w:val="00A94B8F"/>
    <w:rsid w:val="00A94CB8"/>
    <w:rsid w:val="00A97982"/>
    <w:rsid w:val="00AA2593"/>
    <w:rsid w:val="00AA2CCE"/>
    <w:rsid w:val="00AB01E6"/>
    <w:rsid w:val="00AB0331"/>
    <w:rsid w:val="00AC55D3"/>
    <w:rsid w:val="00AC64C9"/>
    <w:rsid w:val="00AC7C62"/>
    <w:rsid w:val="00AD1640"/>
    <w:rsid w:val="00AD358F"/>
    <w:rsid w:val="00AD7770"/>
    <w:rsid w:val="00AE01F4"/>
    <w:rsid w:val="00AE593B"/>
    <w:rsid w:val="00AF426D"/>
    <w:rsid w:val="00AF70E7"/>
    <w:rsid w:val="00AF7616"/>
    <w:rsid w:val="00B01B89"/>
    <w:rsid w:val="00B01BA6"/>
    <w:rsid w:val="00B023F6"/>
    <w:rsid w:val="00B04563"/>
    <w:rsid w:val="00B052BA"/>
    <w:rsid w:val="00B060E7"/>
    <w:rsid w:val="00B146C3"/>
    <w:rsid w:val="00B1507B"/>
    <w:rsid w:val="00B17EDB"/>
    <w:rsid w:val="00B24431"/>
    <w:rsid w:val="00B33CD5"/>
    <w:rsid w:val="00B34418"/>
    <w:rsid w:val="00B406EB"/>
    <w:rsid w:val="00B413E5"/>
    <w:rsid w:val="00B4241F"/>
    <w:rsid w:val="00B465B7"/>
    <w:rsid w:val="00B46A04"/>
    <w:rsid w:val="00B513D3"/>
    <w:rsid w:val="00B5419B"/>
    <w:rsid w:val="00B54AC2"/>
    <w:rsid w:val="00B57B21"/>
    <w:rsid w:val="00B600B6"/>
    <w:rsid w:val="00B628BB"/>
    <w:rsid w:val="00B70855"/>
    <w:rsid w:val="00B74E9B"/>
    <w:rsid w:val="00B75171"/>
    <w:rsid w:val="00B84D87"/>
    <w:rsid w:val="00B86BFA"/>
    <w:rsid w:val="00B90595"/>
    <w:rsid w:val="00B905FD"/>
    <w:rsid w:val="00B90CBE"/>
    <w:rsid w:val="00B91155"/>
    <w:rsid w:val="00B9341F"/>
    <w:rsid w:val="00B94F7A"/>
    <w:rsid w:val="00B97958"/>
    <w:rsid w:val="00B97E08"/>
    <w:rsid w:val="00BA1D58"/>
    <w:rsid w:val="00BB0D1C"/>
    <w:rsid w:val="00BB226D"/>
    <w:rsid w:val="00BB2C9B"/>
    <w:rsid w:val="00BB36F7"/>
    <w:rsid w:val="00BB4543"/>
    <w:rsid w:val="00BB5EE3"/>
    <w:rsid w:val="00BC7676"/>
    <w:rsid w:val="00BE1AB9"/>
    <w:rsid w:val="00BE2B6E"/>
    <w:rsid w:val="00BF0D8B"/>
    <w:rsid w:val="00BF326C"/>
    <w:rsid w:val="00BF3933"/>
    <w:rsid w:val="00C031AA"/>
    <w:rsid w:val="00C03810"/>
    <w:rsid w:val="00C04C72"/>
    <w:rsid w:val="00C210CE"/>
    <w:rsid w:val="00C21BE3"/>
    <w:rsid w:val="00C25C8B"/>
    <w:rsid w:val="00C30074"/>
    <w:rsid w:val="00C31DE8"/>
    <w:rsid w:val="00C32D05"/>
    <w:rsid w:val="00C350CE"/>
    <w:rsid w:val="00C35ADD"/>
    <w:rsid w:val="00C44424"/>
    <w:rsid w:val="00C457A6"/>
    <w:rsid w:val="00C45DEA"/>
    <w:rsid w:val="00C54FED"/>
    <w:rsid w:val="00C55351"/>
    <w:rsid w:val="00C56109"/>
    <w:rsid w:val="00C57147"/>
    <w:rsid w:val="00C5729B"/>
    <w:rsid w:val="00C57341"/>
    <w:rsid w:val="00C627E3"/>
    <w:rsid w:val="00C7413C"/>
    <w:rsid w:val="00C748A3"/>
    <w:rsid w:val="00C74EDD"/>
    <w:rsid w:val="00C76282"/>
    <w:rsid w:val="00C8046E"/>
    <w:rsid w:val="00CA03E6"/>
    <w:rsid w:val="00CA1E6E"/>
    <w:rsid w:val="00CA41B5"/>
    <w:rsid w:val="00CB168F"/>
    <w:rsid w:val="00CB3726"/>
    <w:rsid w:val="00CB3DEA"/>
    <w:rsid w:val="00CB7BA4"/>
    <w:rsid w:val="00CC337F"/>
    <w:rsid w:val="00CC731B"/>
    <w:rsid w:val="00CD7A88"/>
    <w:rsid w:val="00CE01F8"/>
    <w:rsid w:val="00CE3FBB"/>
    <w:rsid w:val="00CE6E65"/>
    <w:rsid w:val="00D010E2"/>
    <w:rsid w:val="00D05385"/>
    <w:rsid w:val="00D0607F"/>
    <w:rsid w:val="00D063B1"/>
    <w:rsid w:val="00D138F1"/>
    <w:rsid w:val="00D13C83"/>
    <w:rsid w:val="00D24681"/>
    <w:rsid w:val="00D25929"/>
    <w:rsid w:val="00D26C51"/>
    <w:rsid w:val="00D32B47"/>
    <w:rsid w:val="00D3617A"/>
    <w:rsid w:val="00D37998"/>
    <w:rsid w:val="00D37E36"/>
    <w:rsid w:val="00D40F76"/>
    <w:rsid w:val="00D54F9A"/>
    <w:rsid w:val="00D553B7"/>
    <w:rsid w:val="00D563CB"/>
    <w:rsid w:val="00D57834"/>
    <w:rsid w:val="00D60664"/>
    <w:rsid w:val="00D60BFE"/>
    <w:rsid w:val="00D613F6"/>
    <w:rsid w:val="00D6598D"/>
    <w:rsid w:val="00D67F7A"/>
    <w:rsid w:val="00D72530"/>
    <w:rsid w:val="00D73E78"/>
    <w:rsid w:val="00D74E10"/>
    <w:rsid w:val="00D8160C"/>
    <w:rsid w:val="00D81F9B"/>
    <w:rsid w:val="00D82D77"/>
    <w:rsid w:val="00D837C7"/>
    <w:rsid w:val="00D85B9E"/>
    <w:rsid w:val="00D86197"/>
    <w:rsid w:val="00D90F86"/>
    <w:rsid w:val="00D927B6"/>
    <w:rsid w:val="00D92BBB"/>
    <w:rsid w:val="00D94575"/>
    <w:rsid w:val="00D96037"/>
    <w:rsid w:val="00D9621D"/>
    <w:rsid w:val="00D97311"/>
    <w:rsid w:val="00DA21D7"/>
    <w:rsid w:val="00DA268D"/>
    <w:rsid w:val="00DA3ED9"/>
    <w:rsid w:val="00DA6123"/>
    <w:rsid w:val="00DB4469"/>
    <w:rsid w:val="00DE2E3F"/>
    <w:rsid w:val="00DE73A1"/>
    <w:rsid w:val="00DE7B1E"/>
    <w:rsid w:val="00DF08FA"/>
    <w:rsid w:val="00DF1515"/>
    <w:rsid w:val="00DF1948"/>
    <w:rsid w:val="00DF3D7A"/>
    <w:rsid w:val="00DF5EA5"/>
    <w:rsid w:val="00E00EFA"/>
    <w:rsid w:val="00E02AA3"/>
    <w:rsid w:val="00E03D24"/>
    <w:rsid w:val="00E07A68"/>
    <w:rsid w:val="00E117D3"/>
    <w:rsid w:val="00E12755"/>
    <w:rsid w:val="00E12A8B"/>
    <w:rsid w:val="00E132F9"/>
    <w:rsid w:val="00E17CD6"/>
    <w:rsid w:val="00E215D9"/>
    <w:rsid w:val="00E23BF9"/>
    <w:rsid w:val="00E246DF"/>
    <w:rsid w:val="00E329D3"/>
    <w:rsid w:val="00E33700"/>
    <w:rsid w:val="00E44E49"/>
    <w:rsid w:val="00E45D41"/>
    <w:rsid w:val="00E505CF"/>
    <w:rsid w:val="00E54E8C"/>
    <w:rsid w:val="00E553E2"/>
    <w:rsid w:val="00E624E1"/>
    <w:rsid w:val="00E71426"/>
    <w:rsid w:val="00E76D72"/>
    <w:rsid w:val="00E85194"/>
    <w:rsid w:val="00E87B1B"/>
    <w:rsid w:val="00E90842"/>
    <w:rsid w:val="00E90970"/>
    <w:rsid w:val="00E91635"/>
    <w:rsid w:val="00E924F5"/>
    <w:rsid w:val="00E978B9"/>
    <w:rsid w:val="00EA00F7"/>
    <w:rsid w:val="00EA0A48"/>
    <w:rsid w:val="00EB5CC5"/>
    <w:rsid w:val="00EC4123"/>
    <w:rsid w:val="00ED0DB6"/>
    <w:rsid w:val="00ED1917"/>
    <w:rsid w:val="00ED2093"/>
    <w:rsid w:val="00ED5563"/>
    <w:rsid w:val="00ED6682"/>
    <w:rsid w:val="00EE2577"/>
    <w:rsid w:val="00EF5515"/>
    <w:rsid w:val="00EF7935"/>
    <w:rsid w:val="00F002FC"/>
    <w:rsid w:val="00F01CD3"/>
    <w:rsid w:val="00F11FB8"/>
    <w:rsid w:val="00F139AD"/>
    <w:rsid w:val="00F155A3"/>
    <w:rsid w:val="00F178D6"/>
    <w:rsid w:val="00F2630F"/>
    <w:rsid w:val="00F27A28"/>
    <w:rsid w:val="00F31261"/>
    <w:rsid w:val="00F3260E"/>
    <w:rsid w:val="00F32956"/>
    <w:rsid w:val="00F37534"/>
    <w:rsid w:val="00F4015E"/>
    <w:rsid w:val="00F51223"/>
    <w:rsid w:val="00F54A03"/>
    <w:rsid w:val="00F62744"/>
    <w:rsid w:val="00F67B42"/>
    <w:rsid w:val="00F70492"/>
    <w:rsid w:val="00F708E4"/>
    <w:rsid w:val="00F76694"/>
    <w:rsid w:val="00F81958"/>
    <w:rsid w:val="00F936F1"/>
    <w:rsid w:val="00F946F6"/>
    <w:rsid w:val="00F959AA"/>
    <w:rsid w:val="00FA0964"/>
    <w:rsid w:val="00FA3AF4"/>
    <w:rsid w:val="00FC15D6"/>
    <w:rsid w:val="00FC32AF"/>
    <w:rsid w:val="00FD2C40"/>
    <w:rsid w:val="00FE069F"/>
    <w:rsid w:val="00FE3CDB"/>
    <w:rsid w:val="00FE480A"/>
    <w:rsid w:val="00FE77C8"/>
    <w:rsid w:val="00FF321D"/>
    <w:rsid w:val="00FF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BCBE"/>
  <w15:chartTrackingRefBased/>
  <w15:docId w15:val="{EA75F566-227A-4A9E-9192-93E80C6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7B"/>
    <w:rPr>
      <w:rFonts w:ascii="Lucida Sans" w:hAnsi="Lucida Sans"/>
      <w:sz w:val="22"/>
    </w:rPr>
  </w:style>
  <w:style w:type="paragraph" w:styleId="Heading1">
    <w:name w:val="heading 1"/>
    <w:basedOn w:val="Normal"/>
    <w:next w:val="Normal"/>
    <w:link w:val="Heading1Char"/>
    <w:uiPriority w:val="9"/>
    <w:qFormat/>
    <w:rsid w:val="006932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373"/>
    <w:pPr>
      <w:tabs>
        <w:tab w:val="center" w:pos="4513"/>
        <w:tab w:val="right" w:pos="9026"/>
      </w:tabs>
    </w:pPr>
  </w:style>
  <w:style w:type="character" w:customStyle="1" w:styleId="FooterChar">
    <w:name w:val="Footer Char"/>
    <w:basedOn w:val="DefaultParagraphFont"/>
    <w:link w:val="Footer"/>
    <w:uiPriority w:val="99"/>
    <w:rsid w:val="00270373"/>
    <w:rPr>
      <w:rFonts w:ascii="Lucida Sans" w:hAnsi="Lucida Sans"/>
      <w:sz w:val="22"/>
    </w:rPr>
  </w:style>
  <w:style w:type="table" w:styleId="TableGrid">
    <w:name w:val="Table Grid"/>
    <w:basedOn w:val="TableNormal"/>
    <w:uiPriority w:val="39"/>
    <w:rsid w:val="00270373"/>
    <w:rPr>
      <w:rFonts w:ascii="Lucida Sans" w:hAnsi="Lucida San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70373"/>
  </w:style>
  <w:style w:type="paragraph" w:styleId="ListParagraph">
    <w:name w:val="List Paragraph"/>
    <w:basedOn w:val="Normal"/>
    <w:uiPriority w:val="34"/>
    <w:qFormat/>
    <w:rsid w:val="00270373"/>
    <w:pPr>
      <w:ind w:left="720"/>
      <w:contextualSpacing/>
    </w:pPr>
  </w:style>
  <w:style w:type="table" w:customStyle="1" w:styleId="TableGrid1">
    <w:name w:val="Table Grid1"/>
    <w:basedOn w:val="TableNormal"/>
    <w:next w:val="TableGrid"/>
    <w:uiPriority w:val="39"/>
    <w:rsid w:val="00FE480A"/>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74320"/>
    <w:rPr>
      <w:i/>
      <w:iCs/>
      <w:color w:val="404040" w:themeColor="text1" w:themeTint="BF"/>
    </w:rPr>
  </w:style>
  <w:style w:type="character" w:customStyle="1" w:styleId="Heading1Char">
    <w:name w:val="Heading 1 Char"/>
    <w:basedOn w:val="DefaultParagraphFont"/>
    <w:link w:val="Heading1"/>
    <w:uiPriority w:val="9"/>
    <w:rsid w:val="00693201"/>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0B49C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C65"/>
    <w:pPr>
      <w:tabs>
        <w:tab w:val="center" w:pos="4513"/>
        <w:tab w:val="right" w:pos="9026"/>
      </w:tabs>
    </w:pPr>
  </w:style>
  <w:style w:type="character" w:customStyle="1" w:styleId="HeaderChar">
    <w:name w:val="Header Char"/>
    <w:basedOn w:val="DefaultParagraphFont"/>
    <w:link w:val="Header"/>
    <w:uiPriority w:val="99"/>
    <w:rsid w:val="000D2C65"/>
    <w:rPr>
      <w:rFonts w:ascii="Lucida Sans" w:hAnsi="Lucida Sans"/>
      <w:sz w:val="22"/>
    </w:rPr>
  </w:style>
  <w:style w:type="table" w:customStyle="1" w:styleId="TableGrid3">
    <w:name w:val="Table Grid3"/>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978B9"/>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F0D8B"/>
    <w:rPr>
      <w:sz w:val="16"/>
      <w:szCs w:val="16"/>
    </w:rPr>
  </w:style>
  <w:style w:type="paragraph" w:styleId="CommentText">
    <w:name w:val="annotation text"/>
    <w:basedOn w:val="Normal"/>
    <w:link w:val="CommentTextChar"/>
    <w:uiPriority w:val="99"/>
    <w:unhideWhenUsed/>
    <w:rsid w:val="00BF0D8B"/>
    <w:rPr>
      <w:sz w:val="20"/>
      <w:szCs w:val="20"/>
    </w:rPr>
  </w:style>
  <w:style w:type="character" w:customStyle="1" w:styleId="CommentTextChar">
    <w:name w:val="Comment Text Char"/>
    <w:basedOn w:val="DefaultParagraphFont"/>
    <w:link w:val="CommentText"/>
    <w:uiPriority w:val="99"/>
    <w:rsid w:val="00BF0D8B"/>
    <w:rPr>
      <w:rFonts w:ascii="Lucida Sans" w:hAnsi="Lucida Sans"/>
      <w:sz w:val="20"/>
      <w:szCs w:val="20"/>
    </w:rPr>
  </w:style>
  <w:style w:type="table" w:customStyle="1" w:styleId="TableGrid5">
    <w:name w:val="Table Grid5"/>
    <w:basedOn w:val="TableNormal"/>
    <w:next w:val="TableGrid"/>
    <w:uiPriority w:val="39"/>
    <w:rsid w:val="00CA03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4">
    <w:name w:val="Grid Table 3 Accent 4"/>
    <w:basedOn w:val="TableNormal"/>
    <w:uiPriority w:val="48"/>
    <w:rsid w:val="00AC64C9"/>
    <w:rPr>
      <w:snapToGrid w:val="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Grid6">
    <w:name w:val="Table Grid6"/>
    <w:basedOn w:val="TableNormal"/>
    <w:next w:val="TableGrid"/>
    <w:uiPriority w:val="39"/>
    <w:rsid w:val="00B9115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5364">
      <w:bodyDiv w:val="1"/>
      <w:marLeft w:val="0"/>
      <w:marRight w:val="0"/>
      <w:marTop w:val="0"/>
      <w:marBottom w:val="0"/>
      <w:divBdr>
        <w:top w:val="none" w:sz="0" w:space="0" w:color="auto"/>
        <w:left w:val="none" w:sz="0" w:space="0" w:color="auto"/>
        <w:bottom w:val="none" w:sz="0" w:space="0" w:color="auto"/>
        <w:right w:val="none" w:sz="0" w:space="0" w:color="auto"/>
      </w:divBdr>
    </w:div>
    <w:div w:id="248855252">
      <w:bodyDiv w:val="1"/>
      <w:marLeft w:val="0"/>
      <w:marRight w:val="0"/>
      <w:marTop w:val="0"/>
      <w:marBottom w:val="0"/>
      <w:divBdr>
        <w:top w:val="none" w:sz="0" w:space="0" w:color="auto"/>
        <w:left w:val="none" w:sz="0" w:space="0" w:color="auto"/>
        <w:bottom w:val="none" w:sz="0" w:space="0" w:color="auto"/>
        <w:right w:val="none" w:sz="0" w:space="0" w:color="auto"/>
      </w:divBdr>
    </w:div>
    <w:div w:id="8477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B8AE-73F7-400A-902C-60248797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Paul Immelman</cp:lastModifiedBy>
  <cp:revision>8</cp:revision>
  <cp:lastPrinted>2022-09-22T10:00:00Z</cp:lastPrinted>
  <dcterms:created xsi:type="dcterms:W3CDTF">2023-04-17T15:39:00Z</dcterms:created>
  <dcterms:modified xsi:type="dcterms:W3CDTF">2023-04-20T08:42:00Z</dcterms:modified>
</cp:coreProperties>
</file>